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A6" w:rsidRPr="008A7E1C" w:rsidRDefault="008A7E1C" w:rsidP="001E198C">
      <w:pPr>
        <w:pStyle w:val="Geenafstand"/>
        <w:numPr>
          <w:ilvl w:val="1"/>
          <w:numId w:val="24"/>
        </w:numPr>
        <w:rPr>
          <w:rFonts w:ascii="Arial" w:hAnsi="Arial" w:cs="Arial"/>
          <w:b/>
          <w:sz w:val="32"/>
          <w:szCs w:val="32"/>
        </w:rPr>
      </w:pPr>
      <w:r w:rsidRPr="008A7E1C">
        <w:rPr>
          <w:rFonts w:ascii="Arial" w:hAnsi="Arial" w:cs="Arial"/>
          <w:b/>
          <w:sz w:val="32"/>
          <w:szCs w:val="32"/>
        </w:rPr>
        <w:t>Klassieke veredelingstechnieken</w:t>
      </w:r>
      <w:r w:rsidR="005B3294">
        <w:rPr>
          <w:rFonts w:ascii="Arial" w:hAnsi="Arial" w:cs="Arial"/>
          <w:b/>
          <w:sz w:val="32"/>
          <w:szCs w:val="32"/>
        </w:rPr>
        <w:t xml:space="preserve"> – </w:t>
      </w:r>
      <w:r w:rsidR="005B3294" w:rsidRPr="005B3294">
        <w:rPr>
          <w:rFonts w:ascii="Arial" w:hAnsi="Arial" w:cs="Arial"/>
          <w:b/>
          <w:color w:val="FF0000"/>
          <w:sz w:val="32"/>
          <w:szCs w:val="32"/>
        </w:rPr>
        <w:t>Antwoorden</w:t>
      </w:r>
      <w:r w:rsidR="005B3294">
        <w:rPr>
          <w:rFonts w:ascii="Arial" w:hAnsi="Arial" w:cs="Arial"/>
          <w:b/>
          <w:sz w:val="32"/>
          <w:szCs w:val="32"/>
        </w:rPr>
        <w:t xml:space="preserve"> </w:t>
      </w:r>
    </w:p>
    <w:p w:rsidR="008A7E1C" w:rsidRPr="008A7E1C" w:rsidRDefault="008A7E1C" w:rsidP="008A7E1C">
      <w:pPr>
        <w:pStyle w:val="Geenafstand"/>
        <w:rPr>
          <w:rFonts w:ascii="Arial" w:hAnsi="Arial" w:cs="Arial"/>
        </w:rPr>
      </w:pPr>
    </w:p>
    <w:p w:rsidR="008A7E1C" w:rsidRPr="001E198C" w:rsidRDefault="001E198C" w:rsidP="001E198C">
      <w:pPr>
        <w:pStyle w:val="Geenafstand"/>
        <w:numPr>
          <w:ilvl w:val="0"/>
          <w:numId w:val="23"/>
        </w:numPr>
        <w:rPr>
          <w:rFonts w:ascii="Arial" w:hAnsi="Arial" w:cs="Arial"/>
        </w:rPr>
      </w:pPr>
      <w:r w:rsidRPr="001E198C">
        <w:rPr>
          <w:rFonts w:ascii="Arial" w:hAnsi="Arial" w:cs="Arial"/>
        </w:rPr>
        <w:t>Schapen kregen meer wol dan hun ‘wilde’</w:t>
      </w:r>
      <w:r>
        <w:rPr>
          <w:rFonts w:ascii="Arial" w:hAnsi="Arial" w:cs="Arial"/>
        </w:rPr>
        <w:t xml:space="preserve"> voorgangers; kippen gingen een groot deel van het jaar eieren leggen in plaats van een klein deel; appels kregen veel meer vruchtvlees.</w:t>
      </w:r>
    </w:p>
    <w:p w:rsidR="008A7E1C" w:rsidRDefault="001E198C" w:rsidP="001E198C">
      <w:pPr>
        <w:pStyle w:val="Geenafstand"/>
        <w:numPr>
          <w:ilvl w:val="0"/>
          <w:numId w:val="23"/>
        </w:numPr>
        <w:rPr>
          <w:rFonts w:ascii="Arial" w:hAnsi="Arial" w:cs="Arial"/>
        </w:rPr>
      </w:pPr>
      <w:r>
        <w:rPr>
          <w:rFonts w:ascii="Arial" w:hAnsi="Arial" w:cs="Arial"/>
        </w:rPr>
        <w:t>V</w:t>
      </w:r>
      <w:r w:rsidR="008A7E1C">
        <w:rPr>
          <w:rFonts w:ascii="Arial" w:hAnsi="Arial" w:cs="Arial"/>
        </w:rPr>
        <w:t>eredelen</w:t>
      </w:r>
      <w:r>
        <w:rPr>
          <w:rFonts w:ascii="Arial" w:hAnsi="Arial" w:cs="Arial"/>
        </w:rPr>
        <w:t xml:space="preserve"> = het selecteren en kruisen van planten om gewenste erfelijke eigenschappen te verkrijgen.</w:t>
      </w:r>
    </w:p>
    <w:p w:rsidR="001E198C" w:rsidRPr="001E198C" w:rsidRDefault="001E198C" w:rsidP="001E198C">
      <w:pPr>
        <w:pStyle w:val="Geenafstand"/>
        <w:numPr>
          <w:ilvl w:val="0"/>
          <w:numId w:val="23"/>
        </w:numPr>
        <w:rPr>
          <w:rFonts w:ascii="Arial" w:hAnsi="Arial" w:cs="Arial"/>
        </w:rPr>
      </w:pPr>
      <w:r>
        <w:rPr>
          <w:rFonts w:ascii="Arial" w:hAnsi="Arial" w:cs="Arial"/>
        </w:rPr>
        <w:t>Bij planten noem je dat plantenveredeling, bij dieren fokkerij.</w:t>
      </w:r>
    </w:p>
    <w:p w:rsidR="008A7E1C" w:rsidRDefault="001E198C" w:rsidP="001E198C">
      <w:pPr>
        <w:pStyle w:val="Geenafstand"/>
        <w:numPr>
          <w:ilvl w:val="0"/>
          <w:numId w:val="23"/>
        </w:numPr>
        <w:rPr>
          <w:rFonts w:ascii="Arial" w:hAnsi="Arial" w:cs="Arial"/>
        </w:rPr>
      </w:pPr>
      <w:r>
        <w:rPr>
          <w:rFonts w:ascii="Arial" w:hAnsi="Arial" w:cs="Arial"/>
        </w:rPr>
        <w:t>Bij klassieke veredelingstechnieken gaat de mens uit van het fenotype: zichtbare gunstige kenmerken.</w:t>
      </w:r>
    </w:p>
    <w:p w:rsidR="008A7E1C" w:rsidRDefault="001E198C" w:rsidP="001E198C">
      <w:pPr>
        <w:pStyle w:val="Geenafstand"/>
        <w:numPr>
          <w:ilvl w:val="0"/>
          <w:numId w:val="23"/>
        </w:numPr>
        <w:rPr>
          <w:rFonts w:ascii="Arial" w:hAnsi="Arial" w:cs="Arial"/>
        </w:rPr>
      </w:pPr>
      <w:r>
        <w:rPr>
          <w:rFonts w:ascii="Arial" w:hAnsi="Arial" w:cs="Arial"/>
        </w:rPr>
        <w:t>Klassieke verdeling is tijdrovend en het duurt dus heel lang voor je een gewenst ras hebt.</w:t>
      </w:r>
    </w:p>
    <w:p w:rsidR="005B3294" w:rsidRDefault="005B3294" w:rsidP="001E198C">
      <w:pPr>
        <w:pStyle w:val="Geenafstand"/>
        <w:numPr>
          <w:ilvl w:val="0"/>
          <w:numId w:val="23"/>
        </w:numPr>
        <w:rPr>
          <w:rFonts w:ascii="Arial" w:hAnsi="Arial" w:cs="Arial"/>
        </w:rPr>
      </w:pPr>
      <w:r>
        <w:rPr>
          <w:rFonts w:ascii="Arial" w:hAnsi="Arial" w:cs="Arial"/>
        </w:rPr>
        <w:t>De commerciële drijfveer: er moet geld aan verdiend kunnen worden.</w:t>
      </w:r>
    </w:p>
    <w:p w:rsidR="008A7E1C" w:rsidRDefault="005B3294" w:rsidP="001E198C">
      <w:pPr>
        <w:pStyle w:val="Geenafstand"/>
        <w:numPr>
          <w:ilvl w:val="0"/>
          <w:numId w:val="23"/>
        </w:numPr>
        <w:rPr>
          <w:rFonts w:ascii="Arial" w:hAnsi="Arial" w:cs="Arial"/>
        </w:rPr>
      </w:pPr>
      <w:r>
        <w:rPr>
          <w:rFonts w:ascii="Arial" w:hAnsi="Arial" w:cs="Arial"/>
        </w:rPr>
        <w:t>Grote opbrengt; resistentie tegen parasieten en andere ziekten; kleur, geur en vorm</w:t>
      </w:r>
    </w:p>
    <w:p w:rsidR="00A20020" w:rsidRDefault="005B3294" w:rsidP="001E198C">
      <w:pPr>
        <w:pStyle w:val="Geenafstand"/>
        <w:numPr>
          <w:ilvl w:val="0"/>
          <w:numId w:val="23"/>
        </w:numPr>
        <w:rPr>
          <w:rFonts w:ascii="Arial" w:hAnsi="Arial" w:cs="Arial"/>
        </w:rPr>
      </w:pPr>
      <w:r>
        <w:rPr>
          <w:rFonts w:ascii="Arial" w:hAnsi="Arial" w:cs="Arial"/>
        </w:rPr>
        <w:t>H</w:t>
      </w:r>
      <w:r w:rsidR="00A20020">
        <w:rPr>
          <w:rFonts w:ascii="Arial" w:hAnsi="Arial" w:cs="Arial"/>
        </w:rPr>
        <w:t>et grote voordeel van gebruik van klonen in de landbouw</w:t>
      </w:r>
      <w:r>
        <w:rPr>
          <w:rFonts w:ascii="Arial" w:hAnsi="Arial" w:cs="Arial"/>
        </w:rPr>
        <w:t xml:space="preserve"> is dat de eenmaal verkregen en gewenst gunstige eigenschappen behouden blijven (genotype blijft hetzelfde).</w:t>
      </w:r>
    </w:p>
    <w:p w:rsidR="00A20020" w:rsidRDefault="005B3294" w:rsidP="001E198C">
      <w:pPr>
        <w:pStyle w:val="Geenafstand"/>
        <w:numPr>
          <w:ilvl w:val="0"/>
          <w:numId w:val="23"/>
        </w:numPr>
        <w:rPr>
          <w:rFonts w:ascii="Arial" w:hAnsi="Arial" w:cs="Arial"/>
        </w:rPr>
      </w:pPr>
      <w:r>
        <w:rPr>
          <w:rFonts w:ascii="Arial" w:hAnsi="Arial" w:cs="Arial"/>
        </w:rPr>
        <w:t xml:space="preserve">Enten: het laten vergroeien van planten op een onderstam van een andere soort die andere en meer gunstige eigenschappen heeft dan de onderstam van de te enten soort. </w:t>
      </w:r>
    </w:p>
    <w:p w:rsidR="00A20020" w:rsidRDefault="00A20020" w:rsidP="00A20020">
      <w:pPr>
        <w:pStyle w:val="Geenafstand"/>
        <w:rPr>
          <w:rFonts w:ascii="Arial" w:hAnsi="Arial" w:cs="Arial"/>
        </w:rPr>
      </w:pPr>
    </w:p>
    <w:p w:rsidR="00A20020" w:rsidRPr="00A20020" w:rsidRDefault="00A20020" w:rsidP="00A20020">
      <w:pPr>
        <w:pStyle w:val="Geenafstand"/>
        <w:rPr>
          <w:rFonts w:ascii="Arial" w:hAnsi="Arial" w:cs="Arial"/>
          <w:i/>
        </w:rPr>
      </w:pPr>
      <w:r w:rsidRPr="00A20020">
        <w:rPr>
          <w:rFonts w:ascii="Arial" w:hAnsi="Arial" w:cs="Arial"/>
          <w:i/>
        </w:rPr>
        <w:t>8.8.1. Kloneren</w:t>
      </w:r>
    </w:p>
    <w:p w:rsidR="00A20020" w:rsidRDefault="005B3294" w:rsidP="00A20020">
      <w:pPr>
        <w:pStyle w:val="Geenafstand"/>
        <w:numPr>
          <w:ilvl w:val="0"/>
          <w:numId w:val="3"/>
        </w:numPr>
        <w:rPr>
          <w:rFonts w:ascii="Arial" w:hAnsi="Arial" w:cs="Arial"/>
        </w:rPr>
      </w:pPr>
      <w:r>
        <w:rPr>
          <w:rFonts w:ascii="Arial" w:hAnsi="Arial" w:cs="Arial"/>
        </w:rPr>
        <w:t>E</w:t>
      </w:r>
      <w:r w:rsidR="00A20020">
        <w:rPr>
          <w:rFonts w:ascii="Arial" w:hAnsi="Arial" w:cs="Arial"/>
        </w:rPr>
        <w:t>en kloon</w:t>
      </w:r>
      <w:r>
        <w:rPr>
          <w:rFonts w:ascii="Arial" w:hAnsi="Arial" w:cs="Arial"/>
        </w:rPr>
        <w:t xml:space="preserve"> is een nakomeling met exact hetzelfde genotype als de ouder</w:t>
      </w:r>
      <w:r w:rsidR="00A20020">
        <w:rPr>
          <w:rFonts w:ascii="Arial" w:hAnsi="Arial" w:cs="Arial"/>
        </w:rPr>
        <w:t>.</w:t>
      </w:r>
    </w:p>
    <w:p w:rsidR="00A20020" w:rsidRPr="005B3294" w:rsidRDefault="005B3294" w:rsidP="00A20020">
      <w:pPr>
        <w:pStyle w:val="Geenafstand"/>
        <w:numPr>
          <w:ilvl w:val="0"/>
          <w:numId w:val="3"/>
        </w:numPr>
        <w:rPr>
          <w:rFonts w:ascii="Arial" w:hAnsi="Arial" w:cs="Arial"/>
        </w:rPr>
      </w:pPr>
      <w:r>
        <w:rPr>
          <w:rFonts w:ascii="Arial" w:hAnsi="Arial" w:cs="Arial"/>
        </w:rPr>
        <w:t xml:space="preserve">Aardappelen en/of dahlia’s – knolvorming; tulpen en/of hyacinten en/of narcissen – bolvorming; aardbeien – uitlopers; bacteriën – celdeling; </w:t>
      </w:r>
      <w:r w:rsidR="00760008">
        <w:rPr>
          <w:rFonts w:ascii="Arial" w:hAnsi="Arial" w:cs="Arial"/>
        </w:rPr>
        <w:t xml:space="preserve">schimmels en/of mossen en/of varens – sporenvorming; allerlei planten – stekken; zevenblad en/of </w:t>
      </w:r>
      <w:proofErr w:type="spellStart"/>
      <w:r w:rsidR="00760008">
        <w:rPr>
          <w:rFonts w:ascii="Arial" w:hAnsi="Arial" w:cs="Arial"/>
        </w:rPr>
        <w:t>kerria</w:t>
      </w:r>
      <w:proofErr w:type="spellEnd"/>
      <w:r w:rsidR="00760008">
        <w:rPr>
          <w:rFonts w:ascii="Arial" w:hAnsi="Arial" w:cs="Arial"/>
        </w:rPr>
        <w:t xml:space="preserve"> – wortelstokken.</w:t>
      </w:r>
    </w:p>
    <w:p w:rsidR="0007556E" w:rsidRDefault="00760008" w:rsidP="00A20020">
      <w:pPr>
        <w:pStyle w:val="Geenafstand"/>
        <w:numPr>
          <w:ilvl w:val="0"/>
          <w:numId w:val="3"/>
        </w:numPr>
        <w:rPr>
          <w:rFonts w:ascii="Arial" w:hAnsi="Arial" w:cs="Arial"/>
        </w:rPr>
      </w:pPr>
      <w:r>
        <w:rPr>
          <w:rFonts w:ascii="Arial" w:hAnsi="Arial" w:cs="Arial"/>
        </w:rPr>
        <w:t>Er ontstaan steeds meer rassen zonder erfelijke variatie waardoor er steeds minder soorten komen die zich kunnen aanpassen aan veranderingen in het milieu (klimaat, droogte, enz.)</w:t>
      </w:r>
    </w:p>
    <w:p w:rsidR="0007556E" w:rsidRDefault="0007556E" w:rsidP="0007556E">
      <w:pPr>
        <w:pStyle w:val="Geenafstand"/>
        <w:rPr>
          <w:rFonts w:ascii="Arial" w:hAnsi="Arial" w:cs="Arial"/>
        </w:rPr>
      </w:pPr>
    </w:p>
    <w:p w:rsidR="0007556E" w:rsidRPr="0007556E" w:rsidRDefault="0007556E" w:rsidP="0007556E">
      <w:pPr>
        <w:pStyle w:val="Geenafstand"/>
        <w:rPr>
          <w:rFonts w:ascii="Arial" w:hAnsi="Arial" w:cs="Arial"/>
          <w:i/>
        </w:rPr>
      </w:pPr>
      <w:r w:rsidRPr="0007556E">
        <w:rPr>
          <w:rFonts w:ascii="Arial" w:hAnsi="Arial" w:cs="Arial"/>
          <w:i/>
        </w:rPr>
        <w:t>8.8.2 Dieren fokken</w:t>
      </w:r>
    </w:p>
    <w:p w:rsidR="0007556E" w:rsidRDefault="00760008" w:rsidP="0007556E">
      <w:pPr>
        <w:pStyle w:val="Geenafstand"/>
        <w:numPr>
          <w:ilvl w:val="0"/>
          <w:numId w:val="5"/>
        </w:numPr>
        <w:rPr>
          <w:rFonts w:ascii="Arial" w:hAnsi="Arial" w:cs="Arial"/>
        </w:rPr>
      </w:pPr>
      <w:r>
        <w:rPr>
          <w:rFonts w:ascii="Arial" w:hAnsi="Arial" w:cs="Arial"/>
        </w:rPr>
        <w:t>K</w:t>
      </w:r>
      <w:r w:rsidR="0007556E">
        <w:rPr>
          <w:rFonts w:ascii="Arial" w:hAnsi="Arial" w:cs="Arial"/>
        </w:rPr>
        <w:t xml:space="preserve">lonen </w:t>
      </w:r>
      <w:r>
        <w:rPr>
          <w:rFonts w:ascii="Arial" w:hAnsi="Arial" w:cs="Arial"/>
        </w:rPr>
        <w:t xml:space="preserve">is </w:t>
      </w:r>
      <w:r w:rsidR="0007556E">
        <w:rPr>
          <w:rFonts w:ascii="Arial" w:hAnsi="Arial" w:cs="Arial"/>
        </w:rPr>
        <w:t>goed mogelijk</w:t>
      </w:r>
      <w:r>
        <w:rPr>
          <w:rFonts w:ascii="Arial" w:hAnsi="Arial" w:cs="Arial"/>
        </w:rPr>
        <w:t xml:space="preserve"> bij de ‘lagere’ dieren zoals eencelligen, holtedieren en bepaalde soorten wormen, insecten, vissen.</w:t>
      </w:r>
    </w:p>
    <w:p w:rsidR="0007556E" w:rsidRDefault="00760008" w:rsidP="0007556E">
      <w:pPr>
        <w:pStyle w:val="Geenafstand"/>
        <w:numPr>
          <w:ilvl w:val="0"/>
          <w:numId w:val="5"/>
        </w:numPr>
        <w:rPr>
          <w:rFonts w:ascii="Arial" w:hAnsi="Arial" w:cs="Arial"/>
        </w:rPr>
      </w:pPr>
      <w:r>
        <w:rPr>
          <w:rFonts w:ascii="Arial" w:hAnsi="Arial" w:cs="Arial"/>
        </w:rPr>
        <w:t>K</w:t>
      </w:r>
      <w:r w:rsidR="0007556E">
        <w:rPr>
          <w:rFonts w:ascii="Arial" w:hAnsi="Arial" w:cs="Arial"/>
        </w:rPr>
        <w:t xml:space="preserve">lonen </w:t>
      </w:r>
      <w:r>
        <w:rPr>
          <w:rFonts w:ascii="Arial" w:hAnsi="Arial" w:cs="Arial"/>
        </w:rPr>
        <w:t xml:space="preserve">is </w:t>
      </w:r>
      <w:r w:rsidR="0007556E">
        <w:rPr>
          <w:rFonts w:ascii="Arial" w:hAnsi="Arial" w:cs="Arial"/>
        </w:rPr>
        <w:t>moeilijk</w:t>
      </w:r>
      <w:r>
        <w:rPr>
          <w:rFonts w:ascii="Arial" w:hAnsi="Arial" w:cs="Arial"/>
        </w:rPr>
        <w:t xml:space="preserve"> bij zoogdieren omdat er zoveel pogingen nodig zijn voor een geslaagde kloon. Dat maakt klonen duur en omslachtig.</w:t>
      </w:r>
      <w:r w:rsidR="0007556E">
        <w:rPr>
          <w:rFonts w:ascii="Arial" w:hAnsi="Arial" w:cs="Arial"/>
        </w:rPr>
        <w:t xml:space="preserve"> </w:t>
      </w:r>
    </w:p>
    <w:p w:rsidR="0007556E" w:rsidRDefault="00760008" w:rsidP="0007556E">
      <w:pPr>
        <w:pStyle w:val="Geenafstand"/>
        <w:numPr>
          <w:ilvl w:val="0"/>
          <w:numId w:val="5"/>
        </w:numPr>
        <w:rPr>
          <w:rFonts w:ascii="Arial" w:hAnsi="Arial" w:cs="Arial"/>
        </w:rPr>
      </w:pPr>
      <w:r>
        <w:rPr>
          <w:rFonts w:ascii="Arial" w:hAnsi="Arial" w:cs="Arial"/>
        </w:rPr>
        <w:t>KI ofwel kunstmatige inseminatie (zaad van één bepaalde fokstier wordt wereldwijd in koeien ingebracht) en embryotransplantatie, waarbij alleen eicellen van kwaliteitsrunderen worden geoogst, bevrucht en wereldwijd in andere koeien ingebracht.</w:t>
      </w:r>
    </w:p>
    <w:p w:rsidR="0007556E" w:rsidRDefault="00760008" w:rsidP="0007556E">
      <w:pPr>
        <w:pStyle w:val="Geenafstand"/>
        <w:numPr>
          <w:ilvl w:val="0"/>
          <w:numId w:val="5"/>
        </w:numPr>
        <w:rPr>
          <w:rFonts w:ascii="Arial" w:hAnsi="Arial" w:cs="Arial"/>
        </w:rPr>
      </w:pPr>
      <w:r>
        <w:rPr>
          <w:rFonts w:ascii="Arial" w:hAnsi="Arial" w:cs="Arial"/>
        </w:rPr>
        <w:t xml:space="preserve">Afname van erfelijke variatie ofwel genetische diversiteit. </w:t>
      </w:r>
    </w:p>
    <w:p w:rsidR="0007556E" w:rsidRDefault="00760008" w:rsidP="0007556E">
      <w:pPr>
        <w:pStyle w:val="Geenafstand"/>
        <w:numPr>
          <w:ilvl w:val="0"/>
          <w:numId w:val="5"/>
        </w:numPr>
        <w:rPr>
          <w:rFonts w:ascii="Arial" w:hAnsi="Arial" w:cs="Arial"/>
        </w:rPr>
      </w:pPr>
      <w:r>
        <w:rPr>
          <w:rFonts w:ascii="Arial" w:hAnsi="Arial" w:cs="Arial"/>
        </w:rPr>
        <w:t xml:space="preserve">De oprichting van de Global </w:t>
      </w:r>
      <w:proofErr w:type="spellStart"/>
      <w:r>
        <w:rPr>
          <w:rFonts w:ascii="Arial" w:hAnsi="Arial" w:cs="Arial"/>
        </w:rPr>
        <w:t>Crop</w:t>
      </w:r>
      <w:proofErr w:type="spellEnd"/>
      <w:r>
        <w:rPr>
          <w:rFonts w:ascii="Arial" w:hAnsi="Arial" w:cs="Arial"/>
        </w:rPr>
        <w:t xml:space="preserve"> </w:t>
      </w:r>
      <w:proofErr w:type="spellStart"/>
      <w:r>
        <w:rPr>
          <w:rFonts w:ascii="Arial" w:hAnsi="Arial" w:cs="Arial"/>
        </w:rPr>
        <w:t>Diversity</w:t>
      </w:r>
      <w:proofErr w:type="spellEnd"/>
      <w:r>
        <w:rPr>
          <w:rFonts w:ascii="Arial" w:hAnsi="Arial" w:cs="Arial"/>
        </w:rPr>
        <w:t xml:space="preserve"> Trust (opslag van wereldwijd verzamelde gewassen met genetische diversiteit) en de Genenbank Nederland voor het behoud van klassieke inheemse </w:t>
      </w:r>
      <w:proofErr w:type="spellStart"/>
      <w:r>
        <w:rPr>
          <w:rFonts w:ascii="Arial" w:hAnsi="Arial" w:cs="Arial"/>
        </w:rPr>
        <w:t>genotypes</w:t>
      </w:r>
      <w:proofErr w:type="spellEnd"/>
      <w:r>
        <w:rPr>
          <w:rFonts w:ascii="Arial" w:hAnsi="Arial" w:cs="Arial"/>
        </w:rPr>
        <w:t xml:space="preserve">. </w:t>
      </w:r>
    </w:p>
    <w:p w:rsidR="00AD7855" w:rsidRDefault="00760008" w:rsidP="005F635C">
      <w:pPr>
        <w:pStyle w:val="Geenafstand"/>
        <w:numPr>
          <w:ilvl w:val="0"/>
          <w:numId w:val="5"/>
        </w:numPr>
        <w:rPr>
          <w:rFonts w:ascii="Arial" w:hAnsi="Arial" w:cs="Arial"/>
        </w:rPr>
      </w:pPr>
      <w:r>
        <w:rPr>
          <w:rFonts w:ascii="Arial" w:hAnsi="Arial" w:cs="Arial"/>
        </w:rPr>
        <w:t xml:space="preserve">CGN = Centrum voor Genetische Bronnen Nederland. </w:t>
      </w:r>
      <w:r w:rsidR="005F635C">
        <w:rPr>
          <w:rFonts w:ascii="Arial" w:hAnsi="Arial" w:cs="Arial"/>
        </w:rPr>
        <w:t xml:space="preserve">Doel: </w:t>
      </w:r>
      <w:r w:rsidR="005F635C" w:rsidRPr="005F635C">
        <w:rPr>
          <w:rFonts w:ascii="Arial" w:hAnsi="Arial" w:cs="Arial"/>
        </w:rPr>
        <w:t>conservering en gebruik van groentegewassen, zeldzame landbouwhuisdierrassen en autochtone bomen en struiken.</w:t>
      </w:r>
    </w:p>
    <w:p w:rsidR="00A20020" w:rsidRDefault="00A20020" w:rsidP="00A20020">
      <w:pPr>
        <w:pStyle w:val="Geenafstand"/>
        <w:rPr>
          <w:rFonts w:ascii="Arial" w:hAnsi="Arial" w:cs="Arial"/>
        </w:rPr>
      </w:pPr>
    </w:p>
    <w:p w:rsidR="00A20020" w:rsidRPr="00260568" w:rsidRDefault="00AD7855" w:rsidP="00A20020">
      <w:pPr>
        <w:pStyle w:val="Geenafstand"/>
        <w:rPr>
          <w:rFonts w:ascii="Arial" w:hAnsi="Arial" w:cs="Arial"/>
          <w:i/>
        </w:rPr>
      </w:pPr>
      <w:r w:rsidRPr="00260568">
        <w:rPr>
          <w:rFonts w:ascii="Arial" w:hAnsi="Arial" w:cs="Arial"/>
          <w:i/>
        </w:rPr>
        <w:t>8.8.3. Weefsel kweken</w:t>
      </w:r>
    </w:p>
    <w:p w:rsidR="00AD7855" w:rsidRDefault="005F635C" w:rsidP="00260568">
      <w:pPr>
        <w:pStyle w:val="Geenafstand"/>
        <w:numPr>
          <w:ilvl w:val="0"/>
          <w:numId w:val="7"/>
        </w:numPr>
        <w:rPr>
          <w:rFonts w:ascii="Arial" w:hAnsi="Arial" w:cs="Arial"/>
        </w:rPr>
      </w:pPr>
      <w:r>
        <w:rPr>
          <w:rFonts w:ascii="Arial" w:hAnsi="Arial" w:cs="Arial"/>
        </w:rPr>
        <w:t xml:space="preserve">Weefsels hebben buiten het organisme geen afweersysteem tegen infecties. In de 40-ger jaren werd de antibiotica grootschalig ontwikkeld. </w:t>
      </w:r>
    </w:p>
    <w:p w:rsidR="00260568" w:rsidRDefault="005F635C" w:rsidP="00260568">
      <w:pPr>
        <w:pStyle w:val="Geenafstand"/>
        <w:numPr>
          <w:ilvl w:val="0"/>
          <w:numId w:val="7"/>
        </w:numPr>
        <w:rPr>
          <w:rFonts w:ascii="Arial" w:hAnsi="Arial" w:cs="Arial"/>
        </w:rPr>
      </w:pPr>
      <w:r>
        <w:rPr>
          <w:rFonts w:ascii="Arial" w:hAnsi="Arial" w:cs="Arial"/>
        </w:rPr>
        <w:t>In virusvaccins zitten (delen van) virussen. Virussen kunnen zich niet zelfstandig voortplanten, die moet je kweken in levende plantaardige of dierlijke cellen.</w:t>
      </w:r>
    </w:p>
    <w:p w:rsidR="00260568" w:rsidRDefault="005F635C" w:rsidP="00260568">
      <w:pPr>
        <w:pStyle w:val="Geenafstand"/>
        <w:numPr>
          <w:ilvl w:val="0"/>
          <w:numId w:val="7"/>
        </w:numPr>
        <w:rPr>
          <w:rFonts w:ascii="Arial" w:hAnsi="Arial" w:cs="Arial"/>
        </w:rPr>
      </w:pPr>
      <w:r>
        <w:rPr>
          <w:rFonts w:ascii="Arial" w:hAnsi="Arial" w:cs="Arial"/>
        </w:rPr>
        <w:t>Weefsel: groep van cellen met dezelfde vorm en dezelfde functie. Orgaan: deel van een organisme met een bepaalde functie, bestaat altijd uit meerdere weefsels.</w:t>
      </w:r>
    </w:p>
    <w:p w:rsidR="00260568" w:rsidRDefault="005F635C" w:rsidP="00260568">
      <w:pPr>
        <w:pStyle w:val="Geenafstand"/>
        <w:numPr>
          <w:ilvl w:val="0"/>
          <w:numId w:val="7"/>
        </w:numPr>
        <w:rPr>
          <w:rFonts w:ascii="Arial" w:hAnsi="Arial" w:cs="Arial"/>
        </w:rPr>
      </w:pPr>
      <w:r>
        <w:rPr>
          <w:rFonts w:ascii="Arial" w:hAnsi="Arial" w:cs="Arial"/>
        </w:rPr>
        <w:t>Doen van onderzoek – testen van medicijnen – produceren van vaccins.</w:t>
      </w:r>
    </w:p>
    <w:p w:rsidR="00260568" w:rsidRDefault="005F635C" w:rsidP="00260568">
      <w:pPr>
        <w:pStyle w:val="Geenafstand"/>
        <w:numPr>
          <w:ilvl w:val="0"/>
          <w:numId w:val="7"/>
        </w:numPr>
        <w:rPr>
          <w:rFonts w:ascii="Arial" w:hAnsi="Arial" w:cs="Arial"/>
        </w:rPr>
      </w:pPr>
      <w:r>
        <w:rPr>
          <w:rFonts w:ascii="Arial" w:hAnsi="Arial" w:cs="Arial"/>
        </w:rPr>
        <w:t xml:space="preserve">Met een plantaardige weefselkweek kun je binnen een bepaalde tijd de meeste plantaardige klonen produceren van alle kweekmethodes. </w:t>
      </w:r>
    </w:p>
    <w:p w:rsidR="00260568" w:rsidRDefault="005F635C" w:rsidP="00260568">
      <w:pPr>
        <w:pStyle w:val="Geenafstand"/>
        <w:numPr>
          <w:ilvl w:val="0"/>
          <w:numId w:val="7"/>
        </w:numPr>
        <w:rPr>
          <w:rFonts w:ascii="Arial" w:hAnsi="Arial" w:cs="Arial"/>
        </w:rPr>
      </w:pPr>
      <w:r>
        <w:rPr>
          <w:rFonts w:ascii="Arial" w:hAnsi="Arial" w:cs="Arial"/>
        </w:rPr>
        <w:t>P</w:t>
      </w:r>
      <w:r w:rsidR="00260568">
        <w:rPr>
          <w:rFonts w:ascii="Arial" w:hAnsi="Arial" w:cs="Arial"/>
        </w:rPr>
        <w:t>lantaardige weefselkweek van ongedifferentieerde cellen</w:t>
      </w:r>
      <w:r>
        <w:rPr>
          <w:rFonts w:ascii="Arial" w:hAnsi="Arial" w:cs="Arial"/>
        </w:rPr>
        <w:t xml:space="preserve"> = </w:t>
      </w:r>
      <w:proofErr w:type="spellStart"/>
      <w:r>
        <w:rPr>
          <w:rFonts w:ascii="Arial" w:hAnsi="Arial" w:cs="Arial"/>
        </w:rPr>
        <w:t>callus</w:t>
      </w:r>
      <w:proofErr w:type="spellEnd"/>
    </w:p>
    <w:p w:rsidR="00260568" w:rsidRDefault="005F635C" w:rsidP="00260568">
      <w:pPr>
        <w:pStyle w:val="Geenafstand"/>
        <w:numPr>
          <w:ilvl w:val="0"/>
          <w:numId w:val="7"/>
        </w:numPr>
        <w:rPr>
          <w:rFonts w:ascii="Arial" w:hAnsi="Arial" w:cs="Arial"/>
        </w:rPr>
      </w:pPr>
      <w:r>
        <w:rPr>
          <w:rFonts w:ascii="Arial" w:hAnsi="Arial" w:cs="Arial"/>
        </w:rPr>
        <w:t>Dat je de planten niet meer uit het wild hoeft weg te halen.</w:t>
      </w:r>
    </w:p>
    <w:p w:rsidR="008A7E1C" w:rsidRPr="008A7E1C" w:rsidRDefault="008A7E1C" w:rsidP="008A7E1C">
      <w:pPr>
        <w:pStyle w:val="Geenafstand"/>
        <w:rPr>
          <w:rFonts w:ascii="Arial" w:hAnsi="Arial" w:cs="Arial"/>
        </w:rPr>
      </w:pPr>
    </w:p>
    <w:p w:rsidR="008A7E1C" w:rsidRPr="008A7E1C" w:rsidRDefault="008A7E1C" w:rsidP="008A7E1C">
      <w:pPr>
        <w:pStyle w:val="Geenafstand"/>
        <w:rPr>
          <w:rFonts w:ascii="Arial" w:hAnsi="Arial" w:cs="Arial"/>
        </w:rPr>
      </w:pPr>
    </w:p>
    <w:p w:rsidR="00260568" w:rsidRPr="008A7E1C" w:rsidRDefault="00260568" w:rsidP="00260568">
      <w:pPr>
        <w:pStyle w:val="Geenafstand"/>
        <w:rPr>
          <w:rFonts w:ascii="Arial" w:hAnsi="Arial" w:cs="Arial"/>
          <w:b/>
          <w:sz w:val="32"/>
          <w:szCs w:val="32"/>
        </w:rPr>
      </w:pPr>
      <w:r w:rsidRPr="008A7E1C">
        <w:rPr>
          <w:rFonts w:ascii="Arial" w:hAnsi="Arial" w:cs="Arial"/>
          <w:b/>
          <w:sz w:val="32"/>
          <w:szCs w:val="32"/>
        </w:rPr>
        <w:t>8.</w:t>
      </w:r>
      <w:r>
        <w:rPr>
          <w:rFonts w:ascii="Arial" w:hAnsi="Arial" w:cs="Arial"/>
          <w:b/>
          <w:sz w:val="32"/>
          <w:szCs w:val="32"/>
        </w:rPr>
        <w:t>9</w:t>
      </w:r>
      <w:r w:rsidRPr="008A7E1C">
        <w:rPr>
          <w:rFonts w:ascii="Arial" w:hAnsi="Arial" w:cs="Arial"/>
          <w:b/>
          <w:sz w:val="32"/>
          <w:szCs w:val="32"/>
        </w:rPr>
        <w:t xml:space="preserve"> </w:t>
      </w:r>
      <w:r>
        <w:rPr>
          <w:rFonts w:ascii="Arial" w:hAnsi="Arial" w:cs="Arial"/>
          <w:b/>
          <w:sz w:val="32"/>
          <w:szCs w:val="32"/>
        </w:rPr>
        <w:t>Moderne</w:t>
      </w:r>
      <w:r w:rsidRPr="008A7E1C">
        <w:rPr>
          <w:rFonts w:ascii="Arial" w:hAnsi="Arial" w:cs="Arial"/>
          <w:b/>
          <w:sz w:val="32"/>
          <w:szCs w:val="32"/>
        </w:rPr>
        <w:t xml:space="preserve"> veredelingstechnieken</w:t>
      </w:r>
      <w:r w:rsidR="005B3294">
        <w:rPr>
          <w:rFonts w:ascii="Arial" w:hAnsi="Arial" w:cs="Arial"/>
          <w:b/>
          <w:sz w:val="32"/>
          <w:szCs w:val="32"/>
        </w:rPr>
        <w:t xml:space="preserve"> – </w:t>
      </w:r>
      <w:r w:rsidR="005B3294" w:rsidRPr="005B3294">
        <w:rPr>
          <w:rFonts w:ascii="Arial" w:hAnsi="Arial" w:cs="Arial"/>
          <w:b/>
          <w:color w:val="FF0000"/>
          <w:sz w:val="32"/>
          <w:szCs w:val="32"/>
        </w:rPr>
        <w:t>Antwoorden</w:t>
      </w:r>
      <w:r w:rsidR="005B3294">
        <w:rPr>
          <w:rFonts w:ascii="Arial" w:hAnsi="Arial" w:cs="Arial"/>
          <w:b/>
          <w:sz w:val="32"/>
          <w:szCs w:val="32"/>
        </w:rPr>
        <w:t xml:space="preserve"> </w:t>
      </w:r>
    </w:p>
    <w:p w:rsidR="008A7E1C" w:rsidRDefault="008A7E1C" w:rsidP="008A7E1C">
      <w:pPr>
        <w:pStyle w:val="Geenafstand"/>
        <w:rPr>
          <w:rFonts w:ascii="Arial" w:hAnsi="Arial" w:cs="Arial"/>
        </w:rPr>
      </w:pPr>
    </w:p>
    <w:p w:rsidR="00260568" w:rsidRDefault="005F635C" w:rsidP="00260568">
      <w:pPr>
        <w:pStyle w:val="Geenafstand"/>
        <w:numPr>
          <w:ilvl w:val="0"/>
          <w:numId w:val="8"/>
        </w:numPr>
        <w:rPr>
          <w:rFonts w:ascii="Arial" w:hAnsi="Arial" w:cs="Arial"/>
        </w:rPr>
      </w:pPr>
      <w:r>
        <w:rPr>
          <w:rFonts w:ascii="Arial" w:hAnsi="Arial" w:cs="Arial"/>
        </w:rPr>
        <w:t>K</w:t>
      </w:r>
      <w:r w:rsidR="00260568">
        <w:rPr>
          <w:rFonts w:ascii="Arial" w:hAnsi="Arial" w:cs="Arial"/>
        </w:rPr>
        <w:t>lassieke veredelingstechnieken</w:t>
      </w:r>
      <w:r>
        <w:rPr>
          <w:rFonts w:ascii="Arial" w:hAnsi="Arial" w:cs="Arial"/>
        </w:rPr>
        <w:t>: door kruising en selectie, zónder wijziging genotype</w:t>
      </w:r>
    </w:p>
    <w:p w:rsidR="005F635C" w:rsidRDefault="005F635C" w:rsidP="005F635C">
      <w:pPr>
        <w:pStyle w:val="Geenafstand"/>
        <w:ind w:left="360"/>
        <w:rPr>
          <w:rFonts w:ascii="Arial" w:hAnsi="Arial" w:cs="Arial"/>
        </w:rPr>
      </w:pPr>
      <w:r>
        <w:rPr>
          <w:rFonts w:ascii="Arial" w:hAnsi="Arial" w:cs="Arial"/>
        </w:rPr>
        <w:t>Moderne veredelingstechnieken: mét wijziging genotype</w:t>
      </w:r>
    </w:p>
    <w:p w:rsidR="00260568" w:rsidRDefault="005F635C" w:rsidP="00260568">
      <w:pPr>
        <w:pStyle w:val="Geenafstand"/>
        <w:numPr>
          <w:ilvl w:val="0"/>
          <w:numId w:val="8"/>
        </w:numPr>
        <w:rPr>
          <w:rFonts w:ascii="Arial" w:hAnsi="Arial" w:cs="Arial"/>
        </w:rPr>
      </w:pPr>
      <w:r>
        <w:rPr>
          <w:rFonts w:ascii="Arial" w:hAnsi="Arial" w:cs="Arial"/>
        </w:rPr>
        <w:t>Voedselproductie (levensmiddelentechnologie) en medische wetenschap (genetica, geneesmiddelenproductie).</w:t>
      </w:r>
    </w:p>
    <w:p w:rsidR="00260568" w:rsidRDefault="00260568" w:rsidP="00260568">
      <w:pPr>
        <w:pStyle w:val="Geenafstand"/>
        <w:rPr>
          <w:rFonts w:ascii="Arial" w:hAnsi="Arial" w:cs="Arial"/>
        </w:rPr>
      </w:pPr>
    </w:p>
    <w:p w:rsidR="00260568" w:rsidRPr="00260568" w:rsidRDefault="00260568" w:rsidP="00260568">
      <w:pPr>
        <w:pStyle w:val="Geenafstand"/>
        <w:rPr>
          <w:rFonts w:ascii="Arial" w:hAnsi="Arial" w:cs="Arial"/>
          <w:i/>
        </w:rPr>
      </w:pPr>
      <w:r w:rsidRPr="00260568">
        <w:rPr>
          <w:rFonts w:ascii="Arial" w:hAnsi="Arial" w:cs="Arial"/>
          <w:i/>
        </w:rPr>
        <w:t>8.9.1</w:t>
      </w:r>
      <w:r w:rsidR="00EC1949">
        <w:rPr>
          <w:rFonts w:ascii="Arial" w:hAnsi="Arial" w:cs="Arial"/>
          <w:i/>
        </w:rPr>
        <w:t>.</w:t>
      </w:r>
      <w:r w:rsidRPr="00260568">
        <w:rPr>
          <w:rFonts w:ascii="Arial" w:hAnsi="Arial" w:cs="Arial"/>
          <w:i/>
        </w:rPr>
        <w:t xml:space="preserve"> Plantenveredeling</w:t>
      </w:r>
    </w:p>
    <w:p w:rsidR="00260568" w:rsidRDefault="002F172E" w:rsidP="001A5676">
      <w:pPr>
        <w:pStyle w:val="Geenafstand"/>
        <w:numPr>
          <w:ilvl w:val="0"/>
          <w:numId w:val="10"/>
        </w:numPr>
        <w:rPr>
          <w:rFonts w:ascii="Arial" w:hAnsi="Arial" w:cs="Arial"/>
        </w:rPr>
      </w:pPr>
      <w:proofErr w:type="spellStart"/>
      <w:r w:rsidRPr="002F172E">
        <w:rPr>
          <w:rFonts w:ascii="Arial" w:hAnsi="Arial" w:cs="Arial"/>
          <w:i/>
        </w:rPr>
        <w:t>H</w:t>
      </w:r>
      <w:r w:rsidR="00647731" w:rsidRPr="00647731">
        <w:rPr>
          <w:rFonts w:ascii="Arial" w:hAnsi="Arial" w:cs="Arial"/>
          <w:i/>
        </w:rPr>
        <w:t>eterosis</w:t>
      </w:r>
      <w:proofErr w:type="spellEnd"/>
      <w:r w:rsidR="00647731">
        <w:rPr>
          <w:rFonts w:ascii="Arial" w:hAnsi="Arial" w:cs="Arial"/>
        </w:rPr>
        <w:t xml:space="preserve"> </w:t>
      </w:r>
      <w:r>
        <w:rPr>
          <w:rFonts w:ascii="Arial" w:hAnsi="Arial" w:cs="Arial"/>
        </w:rPr>
        <w:t xml:space="preserve">is het verschijnsel dat nakomelingen van twee door inteelt verkregen homozygote ouders – hybriden – een veel grotere groeikracht hebben dan de ouders. </w:t>
      </w:r>
      <w:r w:rsidR="00647731">
        <w:rPr>
          <w:rFonts w:ascii="Arial" w:hAnsi="Arial" w:cs="Arial"/>
        </w:rPr>
        <w:t xml:space="preserve"> </w:t>
      </w:r>
    </w:p>
    <w:p w:rsidR="00647731" w:rsidRDefault="00C5569E" w:rsidP="001A5676">
      <w:pPr>
        <w:pStyle w:val="Geenafstand"/>
        <w:numPr>
          <w:ilvl w:val="0"/>
          <w:numId w:val="10"/>
        </w:numPr>
        <w:rPr>
          <w:rFonts w:ascii="Arial" w:hAnsi="Arial" w:cs="Arial"/>
        </w:rPr>
      </w:pPr>
      <w:r>
        <w:rPr>
          <w:rFonts w:ascii="Arial" w:hAnsi="Arial" w:cs="Arial"/>
        </w:rPr>
        <w:t xml:space="preserve">De uniformiteit: afmetingen, vorm en de tijd waarop de vruchten rijp zijn. </w:t>
      </w:r>
    </w:p>
    <w:p w:rsidR="001A5676" w:rsidRDefault="00C5569E" w:rsidP="001A5676">
      <w:pPr>
        <w:pStyle w:val="Geenafstand"/>
        <w:numPr>
          <w:ilvl w:val="0"/>
          <w:numId w:val="10"/>
        </w:numPr>
        <w:rPr>
          <w:rFonts w:ascii="Arial" w:hAnsi="Arial" w:cs="Arial"/>
        </w:rPr>
      </w:pPr>
      <w:r>
        <w:rPr>
          <w:rFonts w:ascii="Arial" w:hAnsi="Arial" w:cs="Arial"/>
        </w:rPr>
        <w:t>Omdat hybriden heterozygoot zijn en deze dus genotypisch verschillende nakomelingen zouden opleveren.</w:t>
      </w:r>
    </w:p>
    <w:p w:rsidR="001A5676" w:rsidRDefault="00C5569E" w:rsidP="001A5676">
      <w:pPr>
        <w:pStyle w:val="Geenafstand"/>
        <w:numPr>
          <w:ilvl w:val="0"/>
          <w:numId w:val="10"/>
        </w:numPr>
        <w:rPr>
          <w:rFonts w:ascii="Arial" w:hAnsi="Arial" w:cs="Arial"/>
        </w:rPr>
      </w:pPr>
      <w:r>
        <w:rPr>
          <w:rFonts w:ascii="Arial" w:hAnsi="Arial" w:cs="Arial"/>
        </w:rPr>
        <w:t xml:space="preserve">Door </w:t>
      </w:r>
      <w:proofErr w:type="spellStart"/>
      <w:r>
        <w:rPr>
          <w:rFonts w:ascii="Arial" w:hAnsi="Arial" w:cs="Arial"/>
        </w:rPr>
        <w:t>haploïde</w:t>
      </w:r>
      <w:proofErr w:type="spellEnd"/>
      <w:r>
        <w:rPr>
          <w:rFonts w:ascii="Arial" w:hAnsi="Arial" w:cs="Arial"/>
        </w:rPr>
        <w:t xml:space="preserve"> eicellen of stuifmeelkorrels kunstmatig diploïd te maken en daar organismen uit te laten groeien. </w:t>
      </w:r>
    </w:p>
    <w:p w:rsidR="001A5676" w:rsidRDefault="00C5569E" w:rsidP="001A5676">
      <w:pPr>
        <w:pStyle w:val="Geenafstand"/>
        <w:numPr>
          <w:ilvl w:val="0"/>
          <w:numId w:val="10"/>
        </w:numPr>
        <w:rPr>
          <w:rFonts w:ascii="Arial" w:hAnsi="Arial" w:cs="Arial"/>
        </w:rPr>
      </w:pPr>
      <w:r>
        <w:rPr>
          <w:rFonts w:ascii="Arial" w:hAnsi="Arial" w:cs="Arial"/>
        </w:rPr>
        <w:t xml:space="preserve">Mutatie-inductie is het kunstmatig bewerkstelligen van mutaties met behulp van chemische stoffen of radioactieve straling (mutagene invloeden) en op die manier </w:t>
      </w:r>
      <w:r w:rsidR="007C1596">
        <w:rPr>
          <w:rFonts w:ascii="Arial" w:hAnsi="Arial" w:cs="Arial"/>
        </w:rPr>
        <w:t xml:space="preserve">meer </w:t>
      </w:r>
      <w:r>
        <w:rPr>
          <w:rFonts w:ascii="Arial" w:hAnsi="Arial" w:cs="Arial"/>
        </w:rPr>
        <w:t xml:space="preserve">variatie in nakomelingen te krijgen. </w:t>
      </w:r>
    </w:p>
    <w:p w:rsidR="00EC1949" w:rsidRDefault="007C1596" w:rsidP="001A5676">
      <w:pPr>
        <w:pStyle w:val="Geenafstand"/>
        <w:numPr>
          <w:ilvl w:val="0"/>
          <w:numId w:val="10"/>
        </w:numPr>
        <w:rPr>
          <w:rFonts w:ascii="Arial" w:hAnsi="Arial" w:cs="Arial"/>
        </w:rPr>
      </w:pPr>
      <w:r>
        <w:rPr>
          <w:rFonts w:ascii="Arial" w:hAnsi="Arial" w:cs="Arial"/>
        </w:rPr>
        <w:t>DNA-merkers zijn stukjes DNA die gekoppeld worden aan een bepaald gen, waardoor deze genen door verschillende generaties heen te volgen zijn. Dat vermindert de tijd die nodig is voor kruisingen.</w:t>
      </w:r>
    </w:p>
    <w:p w:rsidR="00EC1949" w:rsidRDefault="007C1596" w:rsidP="001A5676">
      <w:pPr>
        <w:pStyle w:val="Geenafstand"/>
        <w:numPr>
          <w:ilvl w:val="0"/>
          <w:numId w:val="10"/>
        </w:numPr>
        <w:rPr>
          <w:rFonts w:ascii="Arial" w:hAnsi="Arial" w:cs="Arial"/>
        </w:rPr>
      </w:pPr>
      <w:r>
        <w:rPr>
          <w:rFonts w:ascii="Arial" w:hAnsi="Arial" w:cs="Arial"/>
        </w:rPr>
        <w:t xml:space="preserve">Transgene organismen zijn organismen die door genetische modificatie een erfelijke eigenschap hebben gekregen van een organisme van een andere soort. Een </w:t>
      </w:r>
      <w:proofErr w:type="spellStart"/>
      <w:r>
        <w:rPr>
          <w:rFonts w:ascii="Arial" w:hAnsi="Arial" w:cs="Arial"/>
        </w:rPr>
        <w:t>cisgeen</w:t>
      </w:r>
      <w:proofErr w:type="spellEnd"/>
      <w:r>
        <w:rPr>
          <w:rFonts w:ascii="Arial" w:hAnsi="Arial" w:cs="Arial"/>
        </w:rPr>
        <w:t xml:space="preserve"> organisme heeft een andere erfelijke eigenschap gekregen uit een organisme van dezelfde soort. </w:t>
      </w:r>
    </w:p>
    <w:p w:rsidR="00EC1949" w:rsidRDefault="00EC1949" w:rsidP="00EC1949">
      <w:pPr>
        <w:pStyle w:val="Geenafstand"/>
        <w:rPr>
          <w:rFonts w:ascii="Arial" w:hAnsi="Arial" w:cs="Arial"/>
        </w:rPr>
      </w:pPr>
    </w:p>
    <w:p w:rsidR="00EC1949" w:rsidRPr="00EC1949" w:rsidRDefault="00EC1949" w:rsidP="00EC1949">
      <w:pPr>
        <w:pStyle w:val="Geenafstand"/>
        <w:rPr>
          <w:rFonts w:ascii="Arial" w:hAnsi="Arial" w:cs="Arial"/>
          <w:i/>
        </w:rPr>
      </w:pPr>
      <w:r w:rsidRPr="00EC1949">
        <w:rPr>
          <w:rFonts w:ascii="Arial" w:hAnsi="Arial" w:cs="Arial"/>
          <w:i/>
        </w:rPr>
        <w:t>8.9.2. Moleculaire technieken in de fokkerij</w:t>
      </w:r>
    </w:p>
    <w:p w:rsidR="00EC1949" w:rsidRDefault="007C1596" w:rsidP="00EC1949">
      <w:pPr>
        <w:pStyle w:val="Geenafstand"/>
        <w:numPr>
          <w:ilvl w:val="0"/>
          <w:numId w:val="12"/>
        </w:numPr>
        <w:rPr>
          <w:rFonts w:ascii="Arial" w:hAnsi="Arial" w:cs="Arial"/>
        </w:rPr>
      </w:pPr>
      <w:r>
        <w:rPr>
          <w:rFonts w:ascii="Arial" w:hAnsi="Arial" w:cs="Arial"/>
        </w:rPr>
        <w:t>Gebruik van DNA-merkers – genoomanalyse – genetische modificatie</w:t>
      </w:r>
    </w:p>
    <w:p w:rsidR="00EC1949" w:rsidRDefault="00EC1949" w:rsidP="00EC1949">
      <w:pPr>
        <w:pStyle w:val="Geenafstand"/>
        <w:rPr>
          <w:rFonts w:ascii="Arial" w:hAnsi="Arial" w:cs="Arial"/>
        </w:rPr>
      </w:pPr>
    </w:p>
    <w:p w:rsidR="00EC1949" w:rsidRPr="00EC1949" w:rsidRDefault="00EC1949" w:rsidP="00EC1949">
      <w:pPr>
        <w:pStyle w:val="Geenafstand"/>
        <w:rPr>
          <w:rFonts w:ascii="Arial" w:hAnsi="Arial" w:cs="Arial"/>
          <w:i/>
        </w:rPr>
      </w:pPr>
      <w:r w:rsidRPr="00EC1949">
        <w:rPr>
          <w:rFonts w:ascii="Arial" w:hAnsi="Arial" w:cs="Arial"/>
          <w:i/>
        </w:rPr>
        <w:t>8.9.3. Forensisch onderzoek</w:t>
      </w:r>
    </w:p>
    <w:p w:rsidR="00EC1949" w:rsidRDefault="007C1596" w:rsidP="00EC1949">
      <w:pPr>
        <w:pStyle w:val="Geenafstand"/>
        <w:numPr>
          <w:ilvl w:val="0"/>
          <w:numId w:val="13"/>
        </w:numPr>
        <w:rPr>
          <w:rFonts w:ascii="Arial" w:hAnsi="Arial" w:cs="Arial"/>
        </w:rPr>
      </w:pPr>
      <w:r>
        <w:rPr>
          <w:rFonts w:ascii="Arial" w:hAnsi="Arial" w:cs="Arial"/>
        </w:rPr>
        <w:t xml:space="preserve">STR ’s ofwel Short Tandem </w:t>
      </w:r>
      <w:proofErr w:type="spellStart"/>
      <w:r>
        <w:rPr>
          <w:rFonts w:ascii="Arial" w:hAnsi="Arial" w:cs="Arial"/>
        </w:rPr>
        <w:t>Repeats</w:t>
      </w:r>
      <w:proofErr w:type="spellEnd"/>
      <w:r>
        <w:rPr>
          <w:rFonts w:ascii="Arial" w:hAnsi="Arial" w:cs="Arial"/>
        </w:rPr>
        <w:t>.</w:t>
      </w:r>
    </w:p>
    <w:p w:rsidR="00EC1949" w:rsidRDefault="007C1596" w:rsidP="00EC1949">
      <w:pPr>
        <w:pStyle w:val="Geenafstand"/>
        <w:numPr>
          <w:ilvl w:val="0"/>
          <w:numId w:val="13"/>
        </w:numPr>
        <w:rPr>
          <w:rFonts w:ascii="Arial" w:hAnsi="Arial" w:cs="Arial"/>
        </w:rPr>
      </w:pPr>
      <w:r>
        <w:rPr>
          <w:rFonts w:ascii="Arial" w:hAnsi="Arial" w:cs="Arial"/>
        </w:rPr>
        <w:t>Van de klassieke vingerafdruk, die eveneens uniek is voor elk individu.</w:t>
      </w:r>
    </w:p>
    <w:p w:rsidR="00C61C53" w:rsidRDefault="007C1596" w:rsidP="00EC1949">
      <w:pPr>
        <w:pStyle w:val="Geenafstand"/>
        <w:numPr>
          <w:ilvl w:val="0"/>
          <w:numId w:val="13"/>
        </w:numPr>
        <w:rPr>
          <w:rFonts w:ascii="Arial" w:hAnsi="Arial" w:cs="Arial"/>
        </w:rPr>
      </w:pPr>
      <w:r>
        <w:rPr>
          <w:rFonts w:ascii="Arial" w:hAnsi="Arial" w:cs="Arial"/>
        </w:rPr>
        <w:t>Omdat ze tegenwoordig beschikken over PCR (polymerase kettingreactie)</w:t>
      </w:r>
    </w:p>
    <w:p w:rsidR="00C61C53" w:rsidRDefault="00C61C53" w:rsidP="00EC1949">
      <w:pPr>
        <w:pStyle w:val="Geenafstand"/>
        <w:numPr>
          <w:ilvl w:val="0"/>
          <w:numId w:val="13"/>
        </w:numPr>
        <w:rPr>
          <w:rFonts w:ascii="Arial" w:hAnsi="Arial" w:cs="Arial"/>
        </w:rPr>
      </w:pPr>
      <w:r>
        <w:rPr>
          <w:rFonts w:ascii="Arial" w:hAnsi="Arial" w:cs="Arial"/>
        </w:rPr>
        <w:t xml:space="preserve">Van </w:t>
      </w:r>
      <w:r w:rsidR="007C1596">
        <w:rPr>
          <w:rFonts w:ascii="Arial" w:hAnsi="Arial" w:cs="Arial"/>
        </w:rPr>
        <w:t>meer dan 100.000</w:t>
      </w:r>
      <w:r>
        <w:rPr>
          <w:rFonts w:ascii="Arial" w:hAnsi="Arial" w:cs="Arial"/>
        </w:rPr>
        <w:t xml:space="preserve"> mensen bevat de DNA databank in Nederland het DNA-profiel</w:t>
      </w:r>
      <w:r w:rsidR="007C1596">
        <w:rPr>
          <w:rFonts w:ascii="Arial" w:hAnsi="Arial" w:cs="Arial"/>
        </w:rPr>
        <w:t>.</w:t>
      </w:r>
    </w:p>
    <w:p w:rsidR="00C61C53" w:rsidRDefault="007C1596" w:rsidP="00EC1949">
      <w:pPr>
        <w:pStyle w:val="Geenafstand"/>
        <w:numPr>
          <w:ilvl w:val="0"/>
          <w:numId w:val="13"/>
        </w:numPr>
        <w:rPr>
          <w:rFonts w:ascii="Arial" w:hAnsi="Arial" w:cs="Arial"/>
        </w:rPr>
      </w:pPr>
      <w:r>
        <w:rPr>
          <w:rFonts w:ascii="Arial" w:hAnsi="Arial" w:cs="Arial"/>
        </w:rPr>
        <w:t>Kans dat 2 personen hetzelfde DNA-profiel hebben is kleiner dan 1 op 1 miljard.</w:t>
      </w:r>
    </w:p>
    <w:p w:rsidR="00C61C53" w:rsidRDefault="007C1596" w:rsidP="00C61C53">
      <w:pPr>
        <w:pStyle w:val="Geenafstand"/>
        <w:numPr>
          <w:ilvl w:val="0"/>
          <w:numId w:val="13"/>
        </w:numPr>
        <w:rPr>
          <w:rFonts w:ascii="Arial" w:hAnsi="Arial" w:cs="Arial"/>
        </w:rPr>
      </w:pPr>
      <w:r>
        <w:rPr>
          <w:rFonts w:ascii="Arial" w:hAnsi="Arial" w:cs="Arial"/>
        </w:rPr>
        <w:t>De verzamelde DNA-samples kunnen verontreinigd zijn met ander DNA – het gebruik van DNA moet procedureel 100% juist zijn – het DNA kan bewust zijn aangebracht</w:t>
      </w:r>
    </w:p>
    <w:p w:rsidR="00C61C53" w:rsidRDefault="007C1596" w:rsidP="00EC1949">
      <w:pPr>
        <w:pStyle w:val="Geenafstand"/>
        <w:numPr>
          <w:ilvl w:val="0"/>
          <w:numId w:val="13"/>
        </w:numPr>
        <w:rPr>
          <w:rFonts w:ascii="Arial" w:hAnsi="Arial" w:cs="Arial"/>
        </w:rPr>
      </w:pPr>
      <w:r>
        <w:rPr>
          <w:rFonts w:ascii="Arial" w:hAnsi="Arial" w:cs="Arial"/>
        </w:rPr>
        <w:t xml:space="preserve">Opsporing van vermisten – identificatie van dode lichamen – vaststellen van de oorsprong van biologische stoffen – nagaan van fraude met dierlijke producten </w:t>
      </w:r>
      <w:r w:rsidR="004F68A6">
        <w:rPr>
          <w:rFonts w:ascii="Arial" w:hAnsi="Arial" w:cs="Arial"/>
        </w:rPr>
        <w:t>–</w:t>
      </w:r>
      <w:r>
        <w:rPr>
          <w:rFonts w:ascii="Arial" w:hAnsi="Arial" w:cs="Arial"/>
        </w:rPr>
        <w:t xml:space="preserve"> </w:t>
      </w:r>
      <w:r w:rsidR="004F68A6">
        <w:rPr>
          <w:rFonts w:ascii="Arial" w:hAnsi="Arial" w:cs="Arial"/>
        </w:rPr>
        <w:t>vaststellen van ouderschap of andere verwantschap – vaststellen van genetische afstand tussen populaties.</w:t>
      </w:r>
    </w:p>
    <w:p w:rsidR="00C61C53" w:rsidRDefault="00C61C53" w:rsidP="00C61C53">
      <w:pPr>
        <w:pStyle w:val="Geenafstand"/>
        <w:rPr>
          <w:rFonts w:ascii="Arial" w:hAnsi="Arial" w:cs="Arial"/>
        </w:rPr>
      </w:pPr>
    </w:p>
    <w:p w:rsidR="00C61C53" w:rsidRPr="00C61C53" w:rsidRDefault="00C61C53" w:rsidP="00C61C53">
      <w:pPr>
        <w:pStyle w:val="Geenafstand"/>
        <w:rPr>
          <w:rFonts w:ascii="Arial" w:hAnsi="Arial" w:cs="Arial"/>
          <w:i/>
        </w:rPr>
      </w:pPr>
      <w:r w:rsidRPr="00C61C53">
        <w:rPr>
          <w:rFonts w:ascii="Arial" w:hAnsi="Arial" w:cs="Arial"/>
          <w:i/>
        </w:rPr>
        <w:t>8.9.4. Biotechnologie</w:t>
      </w:r>
    </w:p>
    <w:p w:rsidR="00C61C53" w:rsidRDefault="004F68A6" w:rsidP="00C61C53">
      <w:pPr>
        <w:pStyle w:val="Geenafstand"/>
        <w:numPr>
          <w:ilvl w:val="0"/>
          <w:numId w:val="15"/>
        </w:numPr>
        <w:rPr>
          <w:rFonts w:ascii="Arial" w:hAnsi="Arial" w:cs="Arial"/>
        </w:rPr>
      </w:pPr>
      <w:r>
        <w:rPr>
          <w:rFonts w:ascii="Arial" w:hAnsi="Arial" w:cs="Arial"/>
        </w:rPr>
        <w:t xml:space="preserve">Biotechnologie is het gebruik van organismen of delen van organismen voor het produceren van bepaalde producten. </w:t>
      </w:r>
    </w:p>
    <w:p w:rsidR="00C61C53" w:rsidRDefault="004F68A6" w:rsidP="00C61C53">
      <w:pPr>
        <w:pStyle w:val="Geenafstand"/>
        <w:numPr>
          <w:ilvl w:val="0"/>
          <w:numId w:val="15"/>
        </w:numPr>
        <w:rPr>
          <w:rFonts w:ascii="Arial" w:hAnsi="Arial" w:cs="Arial"/>
        </w:rPr>
      </w:pPr>
      <w:r>
        <w:rPr>
          <w:rFonts w:ascii="Arial" w:hAnsi="Arial" w:cs="Arial"/>
        </w:rPr>
        <w:t>K</w:t>
      </w:r>
      <w:r w:rsidR="00C61C53">
        <w:rPr>
          <w:rFonts w:ascii="Arial" w:hAnsi="Arial" w:cs="Arial"/>
        </w:rPr>
        <w:t>lassieke biotechnologie</w:t>
      </w:r>
      <w:r>
        <w:rPr>
          <w:rFonts w:ascii="Arial" w:hAnsi="Arial" w:cs="Arial"/>
        </w:rPr>
        <w:t xml:space="preserve"> maakt gebruik van organismen zoals ze zijn en brengt geen genotypische veranderingen aan: produceren van zijde m.b.v. de zijderups, maken van yoghurt met bacteriën, maken van alcoholische dranken met behulp van gist.</w:t>
      </w:r>
    </w:p>
    <w:p w:rsidR="004F68A6" w:rsidRDefault="004F68A6" w:rsidP="004F68A6">
      <w:pPr>
        <w:pStyle w:val="Geenafstand"/>
        <w:ind w:left="360"/>
        <w:rPr>
          <w:rFonts w:ascii="Arial" w:hAnsi="Arial" w:cs="Arial"/>
        </w:rPr>
      </w:pPr>
      <w:r>
        <w:rPr>
          <w:rFonts w:ascii="Arial" w:hAnsi="Arial" w:cs="Arial"/>
        </w:rPr>
        <w:t xml:space="preserve">Moderne biotechnologie brengt genetische wijzigingen aan in organismen zodat zij gewenste eigenschappen krijgen: de productie van insuline door bacteriën, de productie van aspartaam door bacteriën, de verhoging van de productiviteit van </w:t>
      </w:r>
      <w:proofErr w:type="spellStart"/>
      <w:r>
        <w:rPr>
          <w:rFonts w:ascii="Arial" w:hAnsi="Arial" w:cs="Arial"/>
        </w:rPr>
        <w:t>Penicillium</w:t>
      </w:r>
      <w:proofErr w:type="spellEnd"/>
      <w:r>
        <w:rPr>
          <w:rFonts w:ascii="Arial" w:hAnsi="Arial" w:cs="Arial"/>
        </w:rPr>
        <w:t xml:space="preserve"> bij de productie van penicilline (5000x), de bestendigheid van maïs tegen insecten door ze een gif-producerend gen te geven.</w:t>
      </w:r>
    </w:p>
    <w:p w:rsidR="00B87B87" w:rsidRDefault="00B87B87" w:rsidP="00B87B87">
      <w:pPr>
        <w:pStyle w:val="Geenafstand"/>
        <w:rPr>
          <w:rFonts w:ascii="Arial" w:hAnsi="Arial" w:cs="Arial"/>
        </w:rPr>
      </w:pPr>
    </w:p>
    <w:p w:rsidR="004F68A6" w:rsidRDefault="004F68A6" w:rsidP="00B87B87">
      <w:pPr>
        <w:pStyle w:val="Geenafstand"/>
        <w:rPr>
          <w:rFonts w:ascii="Arial" w:hAnsi="Arial" w:cs="Arial"/>
        </w:rPr>
      </w:pPr>
    </w:p>
    <w:p w:rsidR="00B87B87" w:rsidRDefault="00B87B87" w:rsidP="00B87B87">
      <w:pPr>
        <w:pStyle w:val="Geenafstand"/>
        <w:rPr>
          <w:rFonts w:ascii="Arial" w:hAnsi="Arial" w:cs="Arial"/>
        </w:rPr>
      </w:pPr>
      <w:r>
        <w:rPr>
          <w:rFonts w:ascii="Arial" w:hAnsi="Arial" w:cs="Arial"/>
          <w:i/>
        </w:rPr>
        <w:lastRenderedPageBreak/>
        <w:t>8.9.5</w:t>
      </w:r>
      <w:r w:rsidRPr="00C61C53">
        <w:rPr>
          <w:rFonts w:ascii="Arial" w:hAnsi="Arial" w:cs="Arial"/>
          <w:i/>
        </w:rPr>
        <w:t xml:space="preserve">. </w:t>
      </w:r>
      <w:r>
        <w:rPr>
          <w:rFonts w:ascii="Arial" w:hAnsi="Arial" w:cs="Arial"/>
          <w:i/>
        </w:rPr>
        <w:t>Recombinant-DNA-techniek</w:t>
      </w:r>
    </w:p>
    <w:p w:rsidR="00C61C53" w:rsidRDefault="004F68A6" w:rsidP="00B87B87">
      <w:pPr>
        <w:pStyle w:val="Geenafstand"/>
        <w:numPr>
          <w:ilvl w:val="0"/>
          <w:numId w:val="16"/>
        </w:numPr>
        <w:rPr>
          <w:rFonts w:ascii="Arial" w:hAnsi="Arial" w:cs="Arial"/>
        </w:rPr>
      </w:pPr>
      <w:r>
        <w:rPr>
          <w:rFonts w:ascii="Arial" w:hAnsi="Arial" w:cs="Arial"/>
        </w:rPr>
        <w:t>Genetische modificatie of manipulatie</w:t>
      </w:r>
    </w:p>
    <w:p w:rsidR="00401CE8" w:rsidRDefault="004F68A6" w:rsidP="00B87B87">
      <w:pPr>
        <w:pStyle w:val="Geenafstand"/>
        <w:numPr>
          <w:ilvl w:val="0"/>
          <w:numId w:val="16"/>
        </w:numPr>
        <w:rPr>
          <w:rFonts w:ascii="Arial" w:hAnsi="Arial" w:cs="Arial"/>
        </w:rPr>
      </w:pPr>
      <w:r>
        <w:rPr>
          <w:rFonts w:ascii="Arial" w:hAnsi="Arial" w:cs="Arial"/>
        </w:rPr>
        <w:t xml:space="preserve">Restrictie-enzymen als knipenzymen en </w:t>
      </w:r>
      <w:proofErr w:type="spellStart"/>
      <w:r>
        <w:rPr>
          <w:rFonts w:ascii="Arial" w:hAnsi="Arial" w:cs="Arial"/>
        </w:rPr>
        <w:t>ligases</w:t>
      </w:r>
      <w:proofErr w:type="spellEnd"/>
      <w:r>
        <w:rPr>
          <w:rFonts w:ascii="Arial" w:hAnsi="Arial" w:cs="Arial"/>
        </w:rPr>
        <w:t xml:space="preserve"> als plakenzymen.</w:t>
      </w:r>
      <w:r w:rsidR="00401CE8">
        <w:rPr>
          <w:rFonts w:ascii="Arial" w:hAnsi="Arial" w:cs="Arial"/>
        </w:rPr>
        <w:t xml:space="preserve"> </w:t>
      </w:r>
    </w:p>
    <w:p w:rsidR="00401CE8" w:rsidRDefault="004F68A6" w:rsidP="00B87B87">
      <w:pPr>
        <w:pStyle w:val="Geenafstand"/>
        <w:numPr>
          <w:ilvl w:val="0"/>
          <w:numId w:val="16"/>
        </w:numPr>
        <w:rPr>
          <w:rFonts w:ascii="Arial" w:hAnsi="Arial" w:cs="Arial"/>
        </w:rPr>
      </w:pPr>
      <w:r>
        <w:rPr>
          <w:rFonts w:ascii="Arial" w:hAnsi="Arial" w:cs="Arial"/>
        </w:rPr>
        <w:t xml:space="preserve">Restrictie-enzymen komen in bacteriën voor en hebben een afweerfunctie tegen virussen: ze knippen het DNA van de virussen kapot. </w:t>
      </w:r>
      <w:proofErr w:type="spellStart"/>
      <w:r>
        <w:rPr>
          <w:rFonts w:ascii="Arial" w:hAnsi="Arial" w:cs="Arial"/>
        </w:rPr>
        <w:t>Ligases</w:t>
      </w:r>
      <w:proofErr w:type="spellEnd"/>
      <w:r>
        <w:rPr>
          <w:rFonts w:ascii="Arial" w:hAnsi="Arial" w:cs="Arial"/>
        </w:rPr>
        <w:t xml:space="preserve"> zijn enzymen die stukjes DNA aan elkaar kunnen plakken om DNA zo te herstellen (zie ook transcriptie van DNA). </w:t>
      </w:r>
    </w:p>
    <w:p w:rsidR="00401CE8" w:rsidRDefault="004F68A6" w:rsidP="00B87B87">
      <w:pPr>
        <w:pStyle w:val="Geenafstand"/>
        <w:numPr>
          <w:ilvl w:val="0"/>
          <w:numId w:val="16"/>
        </w:numPr>
        <w:rPr>
          <w:rFonts w:ascii="Arial" w:hAnsi="Arial" w:cs="Arial"/>
        </w:rPr>
      </w:pPr>
      <w:r>
        <w:rPr>
          <w:rFonts w:ascii="Arial" w:hAnsi="Arial" w:cs="Arial"/>
        </w:rPr>
        <w:t>Zie 2.</w:t>
      </w:r>
    </w:p>
    <w:p w:rsidR="00401CE8" w:rsidRDefault="004F68A6" w:rsidP="00B87B87">
      <w:pPr>
        <w:pStyle w:val="Geenafstand"/>
        <w:numPr>
          <w:ilvl w:val="0"/>
          <w:numId w:val="16"/>
        </w:numPr>
        <w:rPr>
          <w:rFonts w:ascii="Arial" w:hAnsi="Arial" w:cs="Arial"/>
        </w:rPr>
      </w:pPr>
      <w:r>
        <w:rPr>
          <w:rFonts w:ascii="Arial" w:hAnsi="Arial" w:cs="Arial"/>
        </w:rPr>
        <w:t xml:space="preserve">Als je ervoor zorgt dat samen met de gewenste eigenschap ook een gen wordt ingebouwd dat codeert van resistentie tegen een bepaald antibiotica en als je de gemodificeerde bacteriën laat groeien op een voedingsbodem met deze antibiotica, dan weet je zeker als er bacteriën groeien dat deze de gewenste eigenschap bevatten. </w:t>
      </w:r>
    </w:p>
    <w:p w:rsidR="00B87B87" w:rsidRDefault="00112CCD" w:rsidP="00B87B87">
      <w:pPr>
        <w:pStyle w:val="Geenafstand"/>
        <w:numPr>
          <w:ilvl w:val="0"/>
          <w:numId w:val="16"/>
        </w:numPr>
        <w:rPr>
          <w:rFonts w:ascii="Arial" w:hAnsi="Arial" w:cs="Arial"/>
        </w:rPr>
      </w:pPr>
      <w:r>
        <w:rPr>
          <w:rFonts w:ascii="Arial" w:hAnsi="Arial" w:cs="Arial"/>
        </w:rPr>
        <w:t xml:space="preserve">Bacteriën die insuline produceren – bacteriën die aspartaam produceren – de stier Herman die het gen bezit om lactoferrine te produceren – </w:t>
      </w:r>
      <w:proofErr w:type="spellStart"/>
      <w:r>
        <w:rPr>
          <w:rFonts w:ascii="Arial" w:hAnsi="Arial" w:cs="Arial"/>
        </w:rPr>
        <w:t>Bt</w:t>
      </w:r>
      <w:proofErr w:type="spellEnd"/>
      <w:r>
        <w:rPr>
          <w:rFonts w:ascii="Arial" w:hAnsi="Arial" w:cs="Arial"/>
        </w:rPr>
        <w:t xml:space="preserve">-maïs dat het gif-producerend gen bezit en maïs etende rupsen doodt – bacteriën en gisten die </w:t>
      </w:r>
      <w:proofErr w:type="spellStart"/>
      <w:r>
        <w:rPr>
          <w:rFonts w:ascii="Arial" w:hAnsi="Arial" w:cs="Arial"/>
        </w:rPr>
        <w:t>chymosine</w:t>
      </w:r>
      <w:proofErr w:type="spellEnd"/>
      <w:r>
        <w:rPr>
          <w:rFonts w:ascii="Arial" w:hAnsi="Arial" w:cs="Arial"/>
        </w:rPr>
        <w:t xml:space="preserve"> produceren (stremsel voor kaasbereiding). </w:t>
      </w:r>
    </w:p>
    <w:p w:rsidR="00B87B87" w:rsidRDefault="00112CCD" w:rsidP="00B87B87">
      <w:pPr>
        <w:pStyle w:val="Geenafstand"/>
        <w:numPr>
          <w:ilvl w:val="0"/>
          <w:numId w:val="16"/>
        </w:numPr>
        <w:rPr>
          <w:rFonts w:ascii="Arial" w:hAnsi="Arial" w:cs="Arial"/>
        </w:rPr>
      </w:pPr>
      <w:r>
        <w:rPr>
          <w:rFonts w:ascii="Arial" w:hAnsi="Arial" w:cs="Arial"/>
        </w:rPr>
        <w:t xml:space="preserve">De vector functioneert als de drager van het DNA voor de gewenste eigenschap en heeft als functie om dit DNA in het te modificeren organisme in te brengen. </w:t>
      </w:r>
    </w:p>
    <w:p w:rsidR="00B87B87" w:rsidRDefault="00112CCD" w:rsidP="00B87B87">
      <w:pPr>
        <w:pStyle w:val="Geenafstand"/>
        <w:numPr>
          <w:ilvl w:val="0"/>
          <w:numId w:val="16"/>
        </w:numPr>
        <w:rPr>
          <w:rFonts w:ascii="Arial" w:hAnsi="Arial" w:cs="Arial"/>
        </w:rPr>
      </w:pPr>
      <w:r>
        <w:rPr>
          <w:rFonts w:ascii="Arial" w:hAnsi="Arial" w:cs="Arial"/>
        </w:rPr>
        <w:t>Virus – plasmide – liposoom – goudbolletje.</w:t>
      </w:r>
    </w:p>
    <w:p w:rsidR="00EC1949" w:rsidRDefault="00EC1949" w:rsidP="00EC1949">
      <w:pPr>
        <w:pStyle w:val="Geenafstand"/>
        <w:rPr>
          <w:rFonts w:ascii="Arial" w:hAnsi="Arial" w:cs="Arial"/>
        </w:rPr>
      </w:pPr>
    </w:p>
    <w:p w:rsidR="00EC1949" w:rsidRPr="00B87B87" w:rsidRDefault="00B87B87" w:rsidP="00B87B87">
      <w:pPr>
        <w:pStyle w:val="Geenafstand"/>
        <w:numPr>
          <w:ilvl w:val="2"/>
          <w:numId w:val="16"/>
        </w:numPr>
        <w:rPr>
          <w:rFonts w:ascii="Arial" w:hAnsi="Arial" w:cs="Arial"/>
          <w:i/>
        </w:rPr>
      </w:pPr>
      <w:r w:rsidRPr="00B87B87">
        <w:rPr>
          <w:rFonts w:ascii="Arial" w:hAnsi="Arial" w:cs="Arial"/>
          <w:i/>
        </w:rPr>
        <w:t>Gentherapie met een virus als vector</w:t>
      </w:r>
    </w:p>
    <w:p w:rsidR="00B87B87" w:rsidRDefault="00112CCD" w:rsidP="001E198C">
      <w:pPr>
        <w:pStyle w:val="Geenafstand"/>
        <w:numPr>
          <w:ilvl w:val="0"/>
          <w:numId w:val="22"/>
        </w:numPr>
        <w:rPr>
          <w:rFonts w:ascii="Arial" w:hAnsi="Arial" w:cs="Arial"/>
        </w:rPr>
      </w:pPr>
      <w:r>
        <w:rPr>
          <w:rFonts w:ascii="Arial" w:hAnsi="Arial" w:cs="Arial"/>
        </w:rPr>
        <w:t xml:space="preserve">DNA-virussen brengen hun DNA in de gastheercel om deze nieuwe virussen te laten maken. RNA-virussen moeten eerst hun RNA met behulp van reverse transcriptase omzetten in DNA voordat zij hetzelfde kunnen doen. </w:t>
      </w:r>
    </w:p>
    <w:p w:rsidR="005135AB" w:rsidRDefault="00112CCD" w:rsidP="001E198C">
      <w:pPr>
        <w:pStyle w:val="Geenafstand"/>
        <w:numPr>
          <w:ilvl w:val="0"/>
          <w:numId w:val="22"/>
        </w:numPr>
        <w:rPr>
          <w:rFonts w:ascii="Arial" w:hAnsi="Arial" w:cs="Arial"/>
        </w:rPr>
      </w:pPr>
      <w:r>
        <w:rPr>
          <w:rFonts w:ascii="Arial" w:hAnsi="Arial" w:cs="Arial"/>
        </w:rPr>
        <w:t xml:space="preserve">Omdat de cel hun RNA niet als zodanig afleest, daarvoor moeten ze dat eerst in het overeenkomstige DNA omzetten. </w:t>
      </w:r>
    </w:p>
    <w:p w:rsidR="00B87B87" w:rsidRDefault="00112CCD" w:rsidP="001E198C">
      <w:pPr>
        <w:pStyle w:val="Geenafstand"/>
        <w:numPr>
          <w:ilvl w:val="0"/>
          <w:numId w:val="22"/>
        </w:numPr>
        <w:rPr>
          <w:rFonts w:ascii="Arial" w:hAnsi="Arial" w:cs="Arial"/>
        </w:rPr>
      </w:pPr>
      <w:r>
        <w:rPr>
          <w:rFonts w:ascii="Arial" w:hAnsi="Arial" w:cs="Arial"/>
        </w:rPr>
        <w:t>Een genetisch gemodificeerd virus.</w:t>
      </w:r>
    </w:p>
    <w:p w:rsidR="009D56C9" w:rsidRPr="009D56C9" w:rsidRDefault="009D56C9" w:rsidP="001E198C">
      <w:pPr>
        <w:pStyle w:val="Geenafstand"/>
        <w:numPr>
          <w:ilvl w:val="0"/>
          <w:numId w:val="22"/>
        </w:numPr>
        <w:rPr>
          <w:rFonts w:ascii="Arial" w:eastAsia="Times New Roman" w:hAnsi="Arial" w:cs="Arial"/>
        </w:rPr>
      </w:pPr>
      <w:r w:rsidRPr="009D56C9">
        <w:rPr>
          <w:rFonts w:ascii="Arial" w:hAnsi="Arial" w:cs="Arial"/>
        </w:rPr>
        <w:t>Bij patiënten met de ziekte van Gaucher functioneert het enzym β-glucocerebrosidase niet. Gevolg is dat lysosomen wel de stof β-</w:t>
      </w:r>
      <w:proofErr w:type="spellStart"/>
      <w:r w:rsidRPr="009D56C9">
        <w:rPr>
          <w:rFonts w:ascii="Arial" w:hAnsi="Arial" w:cs="Arial"/>
        </w:rPr>
        <w:t>glucocerebroside</w:t>
      </w:r>
      <w:proofErr w:type="spellEnd"/>
      <w:r w:rsidRPr="009D56C9">
        <w:rPr>
          <w:rFonts w:ascii="Arial" w:hAnsi="Arial" w:cs="Arial"/>
        </w:rPr>
        <w:t xml:space="preserve"> </w:t>
      </w:r>
      <w:r w:rsidRPr="009D56C9">
        <w:rPr>
          <w:rFonts w:ascii="Arial" w:hAnsi="Arial" w:cs="Arial"/>
        </w:rPr>
        <w:t>opnemen maar niet kunnen afbreken. Gevolg daarvan is dat er zich steeds meer lysosomen met deze stof in de cel ophopen, waardoor de cel opzwelt. Dat zijn de zgn. Gaucher-cellen</w:t>
      </w:r>
    </w:p>
    <w:p w:rsidR="009D56C9" w:rsidRPr="009D56C9" w:rsidRDefault="00112CCD" w:rsidP="001E198C">
      <w:pPr>
        <w:pStyle w:val="Geenafstand"/>
        <w:numPr>
          <w:ilvl w:val="0"/>
          <w:numId w:val="22"/>
        </w:numPr>
        <w:rPr>
          <w:rFonts w:ascii="Arial" w:eastAsia="Times New Roman" w:hAnsi="Arial" w:cs="Arial"/>
        </w:rPr>
      </w:pPr>
      <w:r>
        <w:rPr>
          <w:rFonts w:ascii="Arial" w:hAnsi="Arial" w:cs="Arial"/>
        </w:rPr>
        <w:t xml:space="preserve">Omdat de lysosomen de genoemde stof niet kunnen afbreken en dus hun werk op gegeven moment niet kunnen doen, komen er steeds meer lysosomen die op hun beurt ook weer vollopen. Vandaar de term lysosomale stapeling. </w:t>
      </w:r>
    </w:p>
    <w:p w:rsidR="003549FA" w:rsidRDefault="003549FA" w:rsidP="003549FA">
      <w:pPr>
        <w:pStyle w:val="Lijstalinea"/>
        <w:numPr>
          <w:ilvl w:val="0"/>
          <w:numId w:val="22"/>
        </w:numPr>
        <w:spacing w:after="0" w:line="240" w:lineRule="auto"/>
        <w:rPr>
          <w:rFonts w:ascii="Arial" w:eastAsia="Times New Roman" w:hAnsi="Arial" w:cs="Arial"/>
        </w:rPr>
      </w:pPr>
      <w:r w:rsidRPr="003549FA">
        <w:rPr>
          <w:rFonts w:ascii="Arial" w:eastAsia="Times New Roman" w:hAnsi="Arial" w:cs="Arial"/>
        </w:rPr>
        <w:t xml:space="preserve">Bij patiënten met de ziekte van </w:t>
      </w:r>
      <w:proofErr w:type="spellStart"/>
      <w:r>
        <w:rPr>
          <w:rFonts w:ascii="Arial" w:eastAsia="Times New Roman" w:hAnsi="Arial" w:cs="Arial"/>
        </w:rPr>
        <w:t>Pompe</w:t>
      </w:r>
      <w:proofErr w:type="spellEnd"/>
      <w:r>
        <w:rPr>
          <w:rFonts w:ascii="Arial" w:eastAsia="Times New Roman" w:hAnsi="Arial" w:cs="Arial"/>
        </w:rPr>
        <w:t xml:space="preserve"> </w:t>
      </w:r>
      <w:r w:rsidRPr="003549FA">
        <w:rPr>
          <w:rFonts w:ascii="Arial" w:eastAsia="Times New Roman" w:hAnsi="Arial" w:cs="Arial"/>
        </w:rPr>
        <w:t xml:space="preserve">functioneert het enzym </w:t>
      </w:r>
      <w:r>
        <w:rPr>
          <w:rFonts w:ascii="Arial" w:eastAsia="Times New Roman" w:hAnsi="Arial" w:cs="Arial"/>
        </w:rPr>
        <w:t>α-</w:t>
      </w:r>
      <w:proofErr w:type="spellStart"/>
      <w:r>
        <w:rPr>
          <w:rFonts w:ascii="Arial" w:eastAsia="Times New Roman" w:hAnsi="Arial" w:cs="Arial"/>
        </w:rPr>
        <w:t>glucosidase</w:t>
      </w:r>
      <w:proofErr w:type="spellEnd"/>
      <w:r>
        <w:rPr>
          <w:rFonts w:ascii="Arial" w:eastAsia="Times New Roman" w:hAnsi="Arial" w:cs="Arial"/>
        </w:rPr>
        <w:t xml:space="preserve"> </w:t>
      </w:r>
      <w:r w:rsidRPr="003549FA">
        <w:rPr>
          <w:rFonts w:ascii="Arial" w:eastAsia="Times New Roman" w:hAnsi="Arial" w:cs="Arial"/>
        </w:rPr>
        <w:t xml:space="preserve">niet. Gevolg is dat </w:t>
      </w:r>
      <w:r>
        <w:rPr>
          <w:rFonts w:ascii="Arial" w:eastAsia="Times New Roman" w:hAnsi="Arial" w:cs="Arial"/>
        </w:rPr>
        <w:t xml:space="preserve">er een stapeling ontstaat van glycogeen in de spiercellen. Daardoor wordt het spierweefsel aangetast en ontstaat spierzwakte. </w:t>
      </w:r>
    </w:p>
    <w:p w:rsidR="009D56C9" w:rsidRPr="009D56C9" w:rsidRDefault="003549FA" w:rsidP="003549FA">
      <w:pPr>
        <w:pStyle w:val="Lijstalinea"/>
        <w:numPr>
          <w:ilvl w:val="0"/>
          <w:numId w:val="22"/>
        </w:numPr>
        <w:spacing w:after="0" w:line="240" w:lineRule="auto"/>
        <w:rPr>
          <w:rFonts w:ascii="Arial" w:eastAsia="Times New Roman" w:hAnsi="Arial" w:cs="Arial"/>
        </w:rPr>
      </w:pPr>
      <w:r>
        <w:rPr>
          <w:rFonts w:ascii="Arial" w:eastAsia="Times New Roman" w:hAnsi="Arial" w:cs="Arial"/>
        </w:rPr>
        <w:t xml:space="preserve">Het medicijn dat nu toegepast wordt is vreselijk duur, gentherapie zou de behandeling wellicht goedkoper maken zodat er meer en gemakkelijker behandeld kan worden. </w:t>
      </w:r>
    </w:p>
    <w:p w:rsidR="009D56C9" w:rsidRPr="009D56C9" w:rsidRDefault="009D56C9" w:rsidP="009D56C9">
      <w:pPr>
        <w:spacing w:after="0" w:line="240" w:lineRule="auto"/>
        <w:rPr>
          <w:rFonts w:ascii="Arial" w:eastAsia="Times New Roman" w:hAnsi="Arial" w:cs="Arial"/>
        </w:rPr>
      </w:pPr>
    </w:p>
    <w:p w:rsidR="009D56C9" w:rsidRPr="001E198C" w:rsidRDefault="009D56C9" w:rsidP="001E198C">
      <w:pPr>
        <w:pStyle w:val="Lijstalinea"/>
        <w:numPr>
          <w:ilvl w:val="2"/>
          <w:numId w:val="16"/>
        </w:numPr>
        <w:spacing w:after="0" w:line="240" w:lineRule="auto"/>
        <w:rPr>
          <w:rFonts w:ascii="Arial" w:eastAsiaTheme="minorHAnsi" w:hAnsi="Arial" w:cs="Arial"/>
          <w:i/>
          <w:lang w:eastAsia="en-US"/>
        </w:rPr>
      </w:pPr>
      <w:proofErr w:type="spellStart"/>
      <w:r w:rsidRPr="001E198C">
        <w:rPr>
          <w:rFonts w:ascii="Arial" w:eastAsiaTheme="minorHAnsi" w:hAnsi="Arial" w:cs="Arial"/>
          <w:i/>
          <w:lang w:eastAsia="en-US"/>
        </w:rPr>
        <w:t>Celfusie</w:t>
      </w:r>
      <w:proofErr w:type="spellEnd"/>
    </w:p>
    <w:p w:rsidR="009D56C9" w:rsidRPr="009D56C9" w:rsidRDefault="003549FA" w:rsidP="009D56C9">
      <w:pPr>
        <w:numPr>
          <w:ilvl w:val="0"/>
          <w:numId w:val="19"/>
        </w:numPr>
        <w:spacing w:after="0" w:line="240" w:lineRule="auto"/>
        <w:rPr>
          <w:rFonts w:ascii="Arial" w:eastAsiaTheme="minorHAnsi" w:hAnsi="Arial" w:cs="Arial"/>
          <w:lang w:eastAsia="en-US"/>
        </w:rPr>
      </w:pPr>
      <w:r>
        <w:rPr>
          <w:rFonts w:ascii="Arial" w:eastAsiaTheme="minorHAnsi" w:hAnsi="Arial" w:cs="Arial"/>
          <w:lang w:eastAsia="en-US"/>
        </w:rPr>
        <w:t>E</w:t>
      </w:r>
      <w:r w:rsidR="009D56C9" w:rsidRPr="009D56C9">
        <w:rPr>
          <w:rFonts w:ascii="Arial" w:eastAsiaTheme="minorHAnsi" w:hAnsi="Arial" w:cs="Arial"/>
          <w:lang w:eastAsia="en-US"/>
        </w:rPr>
        <w:t>en hybride cel</w:t>
      </w:r>
      <w:r>
        <w:rPr>
          <w:rFonts w:ascii="Arial" w:eastAsiaTheme="minorHAnsi" w:hAnsi="Arial" w:cs="Arial"/>
          <w:lang w:eastAsia="en-US"/>
        </w:rPr>
        <w:t xml:space="preserve"> is een cel die ontstaat door samensmelten van twee verschillende cellen</w:t>
      </w:r>
    </w:p>
    <w:p w:rsidR="009D56C9" w:rsidRPr="009D56C9" w:rsidRDefault="003549FA" w:rsidP="009D56C9">
      <w:pPr>
        <w:numPr>
          <w:ilvl w:val="0"/>
          <w:numId w:val="19"/>
        </w:numPr>
        <w:spacing w:after="0" w:line="240" w:lineRule="auto"/>
        <w:rPr>
          <w:rFonts w:ascii="Arial" w:eastAsiaTheme="minorHAnsi" w:hAnsi="Arial" w:cs="Arial"/>
          <w:lang w:eastAsia="en-US"/>
        </w:rPr>
      </w:pPr>
      <w:r>
        <w:rPr>
          <w:rFonts w:ascii="Arial" w:eastAsiaTheme="minorHAnsi" w:hAnsi="Arial" w:cs="Arial"/>
          <w:lang w:eastAsia="en-US"/>
        </w:rPr>
        <w:t xml:space="preserve">Er was behoefte een specifieke antistoffen, daarvoor moesten specifieke witte bloedcellen gekweekt worden, maar die lieten zich niet kweken op voedingsbodems. Om de cellen toch aan het delen te krijgen werd de fusie met tumorcellen (ongeremde deling) bedacht.  </w:t>
      </w:r>
    </w:p>
    <w:p w:rsidR="009D56C9" w:rsidRPr="009D56C9" w:rsidRDefault="003549FA" w:rsidP="009D56C9">
      <w:pPr>
        <w:numPr>
          <w:ilvl w:val="0"/>
          <w:numId w:val="19"/>
        </w:numPr>
        <w:spacing w:after="0" w:line="240" w:lineRule="auto"/>
        <w:rPr>
          <w:rFonts w:ascii="Arial" w:eastAsiaTheme="minorHAnsi" w:hAnsi="Arial" w:cs="Arial"/>
          <w:lang w:eastAsia="en-US"/>
        </w:rPr>
      </w:pPr>
      <w:proofErr w:type="spellStart"/>
      <w:r>
        <w:rPr>
          <w:rFonts w:ascii="Arial" w:eastAsiaTheme="minorHAnsi" w:hAnsi="Arial" w:cs="Arial"/>
          <w:lang w:eastAsia="en-US"/>
        </w:rPr>
        <w:t>Hybridoma</w:t>
      </w:r>
      <w:proofErr w:type="spellEnd"/>
    </w:p>
    <w:p w:rsidR="009D56C9" w:rsidRPr="009D56C9" w:rsidRDefault="003549FA" w:rsidP="009D56C9">
      <w:pPr>
        <w:numPr>
          <w:ilvl w:val="0"/>
          <w:numId w:val="19"/>
        </w:numPr>
        <w:spacing w:after="0" w:line="240" w:lineRule="auto"/>
        <w:rPr>
          <w:rFonts w:ascii="Arial" w:eastAsiaTheme="minorHAnsi" w:hAnsi="Arial" w:cs="Arial"/>
          <w:lang w:eastAsia="en-US"/>
        </w:rPr>
      </w:pPr>
      <w:r>
        <w:rPr>
          <w:rFonts w:ascii="Arial" w:eastAsiaTheme="minorHAnsi" w:hAnsi="Arial" w:cs="Arial"/>
          <w:lang w:eastAsia="en-US"/>
        </w:rPr>
        <w:t xml:space="preserve">De witte bloedcel maakt na fusie met een tumorcel steeds nieuwe klonen door celdeling en die nieuwe cellen produceren allemaal één specifieke antistof </w:t>
      </w:r>
      <w:r w:rsidRPr="003549FA">
        <w:rPr>
          <w:rFonts w:ascii="Arial" w:eastAsiaTheme="minorHAnsi" w:hAnsi="Arial" w:cs="Arial"/>
          <w:lang w:eastAsia="en-US"/>
        </w:rPr>
        <w:sym w:font="Wingdings" w:char="F0E0"/>
      </w:r>
      <w:r>
        <w:rPr>
          <w:rFonts w:ascii="Arial" w:eastAsiaTheme="minorHAnsi" w:hAnsi="Arial" w:cs="Arial"/>
          <w:lang w:eastAsia="en-US"/>
        </w:rPr>
        <w:t xml:space="preserve"> monoklonaal.</w:t>
      </w:r>
    </w:p>
    <w:p w:rsidR="009D56C9" w:rsidRPr="009D56C9" w:rsidRDefault="003549FA" w:rsidP="009D56C9">
      <w:pPr>
        <w:numPr>
          <w:ilvl w:val="0"/>
          <w:numId w:val="19"/>
        </w:numPr>
        <w:spacing w:after="0" w:line="240" w:lineRule="auto"/>
        <w:rPr>
          <w:rFonts w:ascii="Arial" w:eastAsiaTheme="minorHAnsi" w:hAnsi="Arial" w:cs="Arial"/>
          <w:lang w:eastAsia="en-US"/>
        </w:rPr>
      </w:pPr>
      <w:r>
        <w:rPr>
          <w:rFonts w:ascii="Arial" w:eastAsiaTheme="minorHAnsi" w:hAnsi="Arial" w:cs="Arial"/>
          <w:lang w:eastAsia="en-US"/>
        </w:rPr>
        <w:t xml:space="preserve">Het voorbeeld van de </w:t>
      </w:r>
      <w:proofErr w:type="spellStart"/>
      <w:r>
        <w:rPr>
          <w:rFonts w:ascii="Arial" w:eastAsiaTheme="minorHAnsi" w:hAnsi="Arial" w:cs="Arial"/>
          <w:lang w:eastAsia="en-US"/>
        </w:rPr>
        <w:t>aardmaat</w:t>
      </w:r>
      <w:proofErr w:type="spellEnd"/>
      <w:r>
        <w:rPr>
          <w:rFonts w:ascii="Arial" w:eastAsiaTheme="minorHAnsi" w:hAnsi="Arial" w:cs="Arial"/>
          <w:lang w:eastAsia="en-US"/>
        </w:rPr>
        <w:t xml:space="preserve">, een fusie tussen een </w:t>
      </w:r>
      <w:r>
        <w:rPr>
          <w:rFonts w:ascii="Arial" w:eastAsiaTheme="minorHAnsi" w:hAnsi="Arial" w:cs="Arial"/>
          <w:lang w:eastAsia="en-US"/>
        </w:rPr>
        <w:t>cel</w:t>
      </w:r>
      <w:r>
        <w:rPr>
          <w:rFonts w:ascii="Arial" w:eastAsiaTheme="minorHAnsi" w:hAnsi="Arial" w:cs="Arial"/>
          <w:lang w:eastAsia="en-US"/>
        </w:rPr>
        <w:t xml:space="preserve"> van een aardappelplant en een cel van een tomatenplant. </w:t>
      </w:r>
    </w:p>
    <w:p w:rsidR="009D56C9" w:rsidRPr="009D56C9" w:rsidRDefault="003549FA" w:rsidP="009D56C9">
      <w:pPr>
        <w:numPr>
          <w:ilvl w:val="0"/>
          <w:numId w:val="19"/>
        </w:numPr>
        <w:spacing w:after="0" w:line="240" w:lineRule="auto"/>
        <w:rPr>
          <w:rFonts w:ascii="Arial" w:eastAsiaTheme="minorHAnsi" w:hAnsi="Arial" w:cs="Arial"/>
          <w:lang w:eastAsia="en-US"/>
        </w:rPr>
      </w:pPr>
      <w:r>
        <w:rPr>
          <w:rFonts w:ascii="Arial" w:eastAsiaTheme="minorHAnsi" w:hAnsi="Arial" w:cs="Arial"/>
          <w:lang w:eastAsia="en-US"/>
        </w:rPr>
        <w:t>De celwand moet eerst opgelost worden met behulp van het enzym cellulase</w:t>
      </w:r>
    </w:p>
    <w:p w:rsidR="009D56C9" w:rsidRPr="009D56C9" w:rsidRDefault="009D56C9" w:rsidP="009D56C9">
      <w:pPr>
        <w:spacing w:after="0" w:line="240" w:lineRule="auto"/>
        <w:rPr>
          <w:rFonts w:ascii="Arial" w:eastAsiaTheme="minorHAnsi" w:hAnsi="Arial" w:cs="Arial"/>
          <w:lang w:eastAsia="en-US"/>
        </w:rPr>
      </w:pPr>
    </w:p>
    <w:p w:rsidR="009D56C9" w:rsidRPr="009D56C9" w:rsidRDefault="009D56C9" w:rsidP="001E198C">
      <w:pPr>
        <w:numPr>
          <w:ilvl w:val="2"/>
          <w:numId w:val="16"/>
        </w:numPr>
        <w:spacing w:after="0" w:line="240" w:lineRule="auto"/>
        <w:rPr>
          <w:rFonts w:ascii="Arial" w:eastAsiaTheme="minorHAnsi" w:hAnsi="Arial" w:cs="Arial"/>
          <w:i/>
          <w:lang w:eastAsia="en-US"/>
        </w:rPr>
      </w:pPr>
      <w:r w:rsidRPr="009D56C9">
        <w:rPr>
          <w:rFonts w:ascii="Arial" w:eastAsiaTheme="minorHAnsi" w:hAnsi="Arial" w:cs="Arial"/>
          <w:i/>
          <w:lang w:eastAsia="en-US"/>
        </w:rPr>
        <w:t>Kerntransplantatie</w:t>
      </w:r>
    </w:p>
    <w:p w:rsidR="009D56C9" w:rsidRPr="009D56C9" w:rsidRDefault="006507AE" w:rsidP="009D56C9">
      <w:pPr>
        <w:numPr>
          <w:ilvl w:val="0"/>
          <w:numId w:val="20"/>
        </w:numPr>
        <w:spacing w:after="0" w:line="240" w:lineRule="auto"/>
        <w:rPr>
          <w:rFonts w:ascii="Arial" w:eastAsiaTheme="minorHAnsi" w:hAnsi="Arial" w:cs="Arial"/>
          <w:lang w:eastAsia="en-US"/>
        </w:rPr>
      </w:pPr>
      <w:r>
        <w:rPr>
          <w:rFonts w:ascii="Arial" w:eastAsiaTheme="minorHAnsi" w:hAnsi="Arial" w:cs="Arial"/>
          <w:lang w:eastAsia="en-US"/>
        </w:rPr>
        <w:t xml:space="preserve">Zie antwoord bij vraag 2 onder </w:t>
      </w:r>
      <w:r w:rsidRPr="006507AE">
        <w:rPr>
          <w:rFonts w:ascii="Arial" w:eastAsiaTheme="minorHAnsi" w:hAnsi="Arial" w:cs="Arial"/>
          <w:i/>
          <w:lang w:eastAsia="en-US"/>
        </w:rPr>
        <w:t>8.8.1 Kloneren</w:t>
      </w:r>
    </w:p>
    <w:p w:rsidR="009D56C9" w:rsidRDefault="006507AE" w:rsidP="009D56C9">
      <w:pPr>
        <w:numPr>
          <w:ilvl w:val="0"/>
          <w:numId w:val="20"/>
        </w:numPr>
        <w:spacing w:after="0" w:line="240" w:lineRule="auto"/>
        <w:rPr>
          <w:rFonts w:ascii="Arial" w:eastAsiaTheme="minorHAnsi" w:hAnsi="Arial" w:cs="Arial"/>
          <w:lang w:eastAsia="en-US"/>
        </w:rPr>
      </w:pPr>
      <w:r>
        <w:rPr>
          <w:rFonts w:ascii="Arial" w:eastAsiaTheme="minorHAnsi" w:hAnsi="Arial" w:cs="Arial"/>
          <w:lang w:eastAsia="en-US"/>
        </w:rPr>
        <w:t>Embryosplitsing is de klassieke manier, hierbij wordt in een vroeg stadium het embryo gekliefd.</w:t>
      </w:r>
    </w:p>
    <w:p w:rsidR="006507AE" w:rsidRPr="009D56C9" w:rsidRDefault="006507AE" w:rsidP="006507AE">
      <w:pPr>
        <w:spacing w:after="0" w:line="240" w:lineRule="auto"/>
        <w:ind w:left="360"/>
        <w:rPr>
          <w:rFonts w:ascii="Arial" w:eastAsiaTheme="minorHAnsi" w:hAnsi="Arial" w:cs="Arial"/>
          <w:lang w:eastAsia="en-US"/>
        </w:rPr>
      </w:pPr>
      <w:r>
        <w:rPr>
          <w:rFonts w:ascii="Arial" w:eastAsiaTheme="minorHAnsi" w:hAnsi="Arial" w:cs="Arial"/>
          <w:lang w:eastAsia="en-US"/>
        </w:rPr>
        <w:lastRenderedPageBreak/>
        <w:t>Kerntransplantatie is de moderne methode.</w:t>
      </w:r>
    </w:p>
    <w:p w:rsidR="009D56C9" w:rsidRPr="009D56C9" w:rsidRDefault="006507AE" w:rsidP="009D56C9">
      <w:pPr>
        <w:numPr>
          <w:ilvl w:val="0"/>
          <w:numId w:val="20"/>
        </w:numPr>
        <w:spacing w:after="0" w:line="240" w:lineRule="auto"/>
        <w:rPr>
          <w:rFonts w:ascii="Arial" w:eastAsiaTheme="minorHAnsi" w:hAnsi="Arial" w:cs="Arial"/>
          <w:lang w:eastAsia="en-US"/>
        </w:rPr>
      </w:pPr>
      <w:r>
        <w:rPr>
          <w:rFonts w:ascii="Arial" w:eastAsiaTheme="minorHAnsi" w:hAnsi="Arial" w:cs="Arial"/>
          <w:lang w:eastAsia="en-US"/>
        </w:rPr>
        <w:t xml:space="preserve">Men pakt een lichaamscel van het organisme dat men wil klonen – men verwijdert de kern uit deze cel – men pakt een eicel van een organisme dat men wil klonen – men verwijdert de kern uit deze eicel en vervangt deze door de kern van de lichaamscel – met behulp van stroomstootjes wordt de eicel ertoe gebracht zich te gaan delen – het beginnende embryo wordt in de baarmoeder teruggeplaatst van een volwassen organisme. </w:t>
      </w:r>
    </w:p>
    <w:p w:rsidR="009D56C9" w:rsidRPr="009D56C9" w:rsidRDefault="006507AE" w:rsidP="009D56C9">
      <w:pPr>
        <w:numPr>
          <w:ilvl w:val="0"/>
          <w:numId w:val="20"/>
        </w:numPr>
        <w:spacing w:after="0" w:line="240" w:lineRule="auto"/>
        <w:rPr>
          <w:rFonts w:ascii="Arial" w:eastAsiaTheme="minorHAnsi" w:hAnsi="Arial" w:cs="Arial"/>
          <w:lang w:eastAsia="en-US"/>
        </w:rPr>
      </w:pPr>
      <w:r>
        <w:rPr>
          <w:rFonts w:ascii="Arial" w:eastAsiaTheme="minorHAnsi" w:hAnsi="Arial" w:cs="Arial"/>
          <w:lang w:eastAsia="en-US"/>
        </w:rPr>
        <w:t>Er zijn heel veel pogingen nodig voordat een kloon succesvol is (270x bij Dolly!) – de klonen vertonen erg vaak ziekten en afwijkingen – de klonen verouderen veel sneller dan de oorspronkelijke organismen.</w:t>
      </w:r>
    </w:p>
    <w:p w:rsidR="009D56C9" w:rsidRPr="009D56C9" w:rsidRDefault="009D56C9" w:rsidP="009D56C9">
      <w:pPr>
        <w:spacing w:after="0" w:line="240" w:lineRule="auto"/>
        <w:rPr>
          <w:rFonts w:ascii="Arial" w:eastAsiaTheme="minorHAnsi" w:hAnsi="Arial" w:cs="Arial"/>
          <w:lang w:eastAsia="en-US"/>
        </w:rPr>
      </w:pPr>
    </w:p>
    <w:p w:rsidR="009D56C9" w:rsidRPr="009D56C9" w:rsidRDefault="009D56C9" w:rsidP="001E198C">
      <w:pPr>
        <w:numPr>
          <w:ilvl w:val="2"/>
          <w:numId w:val="16"/>
        </w:numPr>
        <w:spacing w:after="0" w:line="240" w:lineRule="auto"/>
        <w:rPr>
          <w:rFonts w:ascii="Arial" w:eastAsiaTheme="minorHAnsi" w:hAnsi="Arial" w:cs="Arial"/>
          <w:i/>
          <w:lang w:eastAsia="en-US"/>
        </w:rPr>
      </w:pPr>
      <w:r w:rsidRPr="009D56C9">
        <w:rPr>
          <w:rFonts w:ascii="Arial" w:eastAsiaTheme="minorHAnsi" w:hAnsi="Arial" w:cs="Arial"/>
          <w:i/>
          <w:lang w:eastAsia="en-US"/>
        </w:rPr>
        <w:t>Stamcelklonering</w:t>
      </w:r>
    </w:p>
    <w:p w:rsidR="006507AE" w:rsidRDefault="006507AE" w:rsidP="009D56C9">
      <w:pPr>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S</w:t>
      </w:r>
      <w:r w:rsidR="009D56C9" w:rsidRPr="009D56C9">
        <w:rPr>
          <w:rFonts w:ascii="Arial" w:eastAsiaTheme="minorHAnsi" w:hAnsi="Arial" w:cs="Arial"/>
          <w:lang w:eastAsia="en-US"/>
        </w:rPr>
        <w:t>tamcellen in plantaardige organismen</w:t>
      </w:r>
      <w:r>
        <w:rPr>
          <w:rFonts w:ascii="Arial" w:eastAsiaTheme="minorHAnsi" w:hAnsi="Arial" w:cs="Arial"/>
          <w:lang w:eastAsia="en-US"/>
        </w:rPr>
        <w:t xml:space="preserve"> zijn in staat om steeds weer nieuwe organen te vormen (bloemen – bladeren – stengels – wortels</w:t>
      </w:r>
    </w:p>
    <w:p w:rsidR="009D56C9" w:rsidRPr="009D56C9" w:rsidRDefault="006507AE" w:rsidP="006507AE">
      <w:pPr>
        <w:spacing w:after="0" w:line="240" w:lineRule="auto"/>
        <w:ind w:left="360"/>
        <w:rPr>
          <w:rFonts w:ascii="Arial" w:eastAsiaTheme="minorHAnsi" w:hAnsi="Arial" w:cs="Arial"/>
          <w:lang w:eastAsia="en-US"/>
        </w:rPr>
      </w:pPr>
      <w:r>
        <w:rPr>
          <w:rFonts w:ascii="Arial" w:eastAsiaTheme="minorHAnsi" w:hAnsi="Arial" w:cs="Arial"/>
          <w:lang w:eastAsia="en-US"/>
        </w:rPr>
        <w:t>S</w:t>
      </w:r>
      <w:r w:rsidR="009D56C9" w:rsidRPr="009D56C9">
        <w:rPr>
          <w:rFonts w:ascii="Arial" w:eastAsiaTheme="minorHAnsi" w:hAnsi="Arial" w:cs="Arial"/>
          <w:lang w:eastAsia="en-US"/>
        </w:rPr>
        <w:t>tamcellen in ‘hogere’ dierlijke organismen</w:t>
      </w:r>
      <w:r>
        <w:rPr>
          <w:rFonts w:ascii="Arial" w:eastAsiaTheme="minorHAnsi" w:hAnsi="Arial" w:cs="Arial"/>
          <w:lang w:eastAsia="en-US"/>
        </w:rPr>
        <w:t xml:space="preserve"> kunnen slechts nieuwe weefselcellen produceren.</w:t>
      </w:r>
    </w:p>
    <w:p w:rsidR="009D56C9" w:rsidRDefault="006507AE" w:rsidP="006507AE">
      <w:pPr>
        <w:pStyle w:val="Lijstalinea"/>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V</w:t>
      </w:r>
      <w:r w:rsidR="009D56C9" w:rsidRPr="006507AE">
        <w:rPr>
          <w:rFonts w:ascii="Arial" w:eastAsiaTheme="minorHAnsi" w:hAnsi="Arial" w:cs="Arial"/>
          <w:lang w:eastAsia="en-US"/>
        </w:rPr>
        <w:t>ier verschillende gradaties of typen stamcellen</w:t>
      </w:r>
      <w:r>
        <w:rPr>
          <w:rFonts w:ascii="Arial" w:eastAsiaTheme="minorHAnsi" w:hAnsi="Arial" w:cs="Arial"/>
          <w:lang w:eastAsia="en-US"/>
        </w:rPr>
        <w:t xml:space="preserve"> en hun functie:</w:t>
      </w:r>
    </w:p>
    <w:tbl>
      <w:tblPr>
        <w:tblStyle w:val="Tabelraster"/>
        <w:tblW w:w="0" w:type="auto"/>
        <w:tblInd w:w="360" w:type="dxa"/>
        <w:tblLook w:val="04A0" w:firstRow="1" w:lastRow="0" w:firstColumn="1" w:lastColumn="0" w:noHBand="0" w:noVBand="1"/>
      </w:tblPr>
      <w:tblGrid>
        <w:gridCol w:w="1449"/>
        <w:gridCol w:w="7230"/>
      </w:tblGrid>
      <w:tr w:rsidR="006507AE" w:rsidTr="006507AE">
        <w:tc>
          <w:tcPr>
            <w:tcW w:w="1449" w:type="dxa"/>
          </w:tcPr>
          <w:p w:rsidR="006507AE" w:rsidRPr="006507AE" w:rsidRDefault="006507AE" w:rsidP="006507AE">
            <w:pPr>
              <w:pStyle w:val="Lijstalinea"/>
              <w:ind w:left="0"/>
              <w:rPr>
                <w:rFonts w:ascii="Arial" w:eastAsiaTheme="minorHAnsi" w:hAnsi="Arial" w:cs="Arial"/>
                <w:b/>
                <w:lang w:eastAsia="en-US"/>
              </w:rPr>
            </w:pPr>
            <w:r w:rsidRPr="006507AE">
              <w:rPr>
                <w:rFonts w:ascii="Arial" w:eastAsiaTheme="minorHAnsi" w:hAnsi="Arial" w:cs="Arial"/>
                <w:b/>
                <w:lang w:eastAsia="en-US"/>
              </w:rPr>
              <w:t>Soort</w:t>
            </w:r>
          </w:p>
        </w:tc>
        <w:tc>
          <w:tcPr>
            <w:tcW w:w="7230" w:type="dxa"/>
          </w:tcPr>
          <w:p w:rsidR="006507AE" w:rsidRPr="006507AE" w:rsidRDefault="006507AE" w:rsidP="006507AE">
            <w:pPr>
              <w:pStyle w:val="Lijstalinea"/>
              <w:ind w:left="0"/>
              <w:rPr>
                <w:rFonts w:ascii="Arial" w:eastAsiaTheme="minorHAnsi" w:hAnsi="Arial" w:cs="Arial"/>
                <w:b/>
                <w:lang w:eastAsia="en-US"/>
              </w:rPr>
            </w:pPr>
            <w:r w:rsidRPr="006507AE">
              <w:rPr>
                <w:rFonts w:ascii="Arial" w:eastAsiaTheme="minorHAnsi" w:hAnsi="Arial" w:cs="Arial"/>
                <w:b/>
                <w:lang w:eastAsia="en-US"/>
              </w:rPr>
              <w:t>Functie</w:t>
            </w:r>
          </w:p>
        </w:tc>
      </w:tr>
      <w:tr w:rsidR="006507AE" w:rsidTr="006507AE">
        <w:tc>
          <w:tcPr>
            <w:tcW w:w="1449" w:type="dxa"/>
          </w:tcPr>
          <w:p w:rsidR="006507AE" w:rsidRDefault="006507AE" w:rsidP="006507AE">
            <w:pPr>
              <w:pStyle w:val="Lijstalinea"/>
              <w:ind w:left="0"/>
              <w:rPr>
                <w:rFonts w:ascii="Arial" w:eastAsiaTheme="minorHAnsi" w:hAnsi="Arial" w:cs="Arial"/>
                <w:lang w:eastAsia="en-US"/>
              </w:rPr>
            </w:pPr>
            <w:proofErr w:type="spellStart"/>
            <w:r>
              <w:rPr>
                <w:rFonts w:ascii="Arial" w:eastAsiaTheme="minorHAnsi" w:hAnsi="Arial" w:cs="Arial"/>
                <w:lang w:eastAsia="en-US"/>
              </w:rPr>
              <w:t>Totipotent</w:t>
            </w:r>
            <w:proofErr w:type="spellEnd"/>
          </w:p>
        </w:tc>
        <w:tc>
          <w:tcPr>
            <w:tcW w:w="7230" w:type="dxa"/>
          </w:tcPr>
          <w:p w:rsidR="006507AE" w:rsidRDefault="006507AE" w:rsidP="006507AE">
            <w:pPr>
              <w:pStyle w:val="Lijstalinea"/>
              <w:ind w:left="0"/>
              <w:rPr>
                <w:rFonts w:ascii="Arial" w:eastAsiaTheme="minorHAnsi" w:hAnsi="Arial" w:cs="Arial"/>
                <w:lang w:eastAsia="en-US"/>
              </w:rPr>
            </w:pPr>
            <w:r>
              <w:rPr>
                <w:rFonts w:ascii="Arial" w:eastAsiaTheme="minorHAnsi" w:hAnsi="Arial" w:cs="Arial"/>
                <w:lang w:eastAsia="en-US"/>
              </w:rPr>
              <w:t>Kan alle verschillende cellen van een organisme vormen, maar ook de cellen die nodig zijn om dit organisme te laten groeien (placenta e.d.)</w:t>
            </w:r>
          </w:p>
        </w:tc>
      </w:tr>
      <w:tr w:rsidR="006507AE" w:rsidTr="006507AE">
        <w:tc>
          <w:tcPr>
            <w:tcW w:w="1449" w:type="dxa"/>
          </w:tcPr>
          <w:p w:rsidR="006507AE" w:rsidRDefault="006507AE" w:rsidP="006507AE">
            <w:pPr>
              <w:pStyle w:val="Lijstalinea"/>
              <w:ind w:left="0"/>
              <w:rPr>
                <w:rFonts w:ascii="Arial" w:eastAsiaTheme="minorHAnsi" w:hAnsi="Arial" w:cs="Arial"/>
                <w:lang w:eastAsia="en-US"/>
              </w:rPr>
            </w:pPr>
            <w:proofErr w:type="spellStart"/>
            <w:r>
              <w:rPr>
                <w:rFonts w:ascii="Arial" w:eastAsiaTheme="minorHAnsi" w:hAnsi="Arial" w:cs="Arial"/>
                <w:lang w:eastAsia="en-US"/>
              </w:rPr>
              <w:t>Pluripotent</w:t>
            </w:r>
            <w:proofErr w:type="spellEnd"/>
          </w:p>
        </w:tc>
        <w:tc>
          <w:tcPr>
            <w:tcW w:w="7230" w:type="dxa"/>
          </w:tcPr>
          <w:p w:rsidR="006507AE" w:rsidRDefault="006507AE" w:rsidP="006507AE">
            <w:pPr>
              <w:pStyle w:val="Lijstalinea"/>
              <w:ind w:left="0"/>
              <w:rPr>
                <w:rFonts w:ascii="Arial" w:eastAsiaTheme="minorHAnsi" w:hAnsi="Arial" w:cs="Arial"/>
                <w:lang w:eastAsia="en-US"/>
              </w:rPr>
            </w:pPr>
            <w:r>
              <w:rPr>
                <w:rFonts w:ascii="Arial" w:eastAsiaTheme="minorHAnsi" w:hAnsi="Arial" w:cs="Arial"/>
                <w:lang w:eastAsia="en-US"/>
              </w:rPr>
              <w:t>Kan alleen alle verschillende cellen vormen van een organisme zoals dit na geboorte functioneert</w:t>
            </w:r>
          </w:p>
        </w:tc>
      </w:tr>
      <w:tr w:rsidR="006507AE" w:rsidTr="006507AE">
        <w:tc>
          <w:tcPr>
            <w:tcW w:w="1449" w:type="dxa"/>
          </w:tcPr>
          <w:p w:rsidR="006507AE" w:rsidRDefault="006507AE" w:rsidP="006507AE">
            <w:pPr>
              <w:pStyle w:val="Lijstalinea"/>
              <w:ind w:left="0"/>
              <w:rPr>
                <w:rFonts w:ascii="Arial" w:eastAsiaTheme="minorHAnsi" w:hAnsi="Arial" w:cs="Arial"/>
                <w:lang w:eastAsia="en-US"/>
              </w:rPr>
            </w:pPr>
            <w:r>
              <w:rPr>
                <w:rFonts w:ascii="Arial" w:eastAsiaTheme="minorHAnsi" w:hAnsi="Arial" w:cs="Arial"/>
                <w:lang w:eastAsia="en-US"/>
              </w:rPr>
              <w:t>Multipotent</w:t>
            </w:r>
          </w:p>
        </w:tc>
        <w:tc>
          <w:tcPr>
            <w:tcW w:w="7230" w:type="dxa"/>
          </w:tcPr>
          <w:p w:rsidR="006507AE" w:rsidRDefault="00D93443" w:rsidP="006507AE">
            <w:pPr>
              <w:pStyle w:val="Lijstalinea"/>
              <w:ind w:left="0"/>
              <w:rPr>
                <w:rFonts w:ascii="Arial" w:eastAsiaTheme="minorHAnsi" w:hAnsi="Arial" w:cs="Arial"/>
                <w:lang w:eastAsia="en-US"/>
              </w:rPr>
            </w:pPr>
            <w:r>
              <w:rPr>
                <w:rFonts w:ascii="Arial" w:eastAsiaTheme="minorHAnsi" w:hAnsi="Arial" w:cs="Arial"/>
                <w:lang w:eastAsia="en-US"/>
              </w:rPr>
              <w:t>Kunnen zich differentiëren tot een beperkt aantal lichaamscellen</w:t>
            </w:r>
          </w:p>
        </w:tc>
      </w:tr>
      <w:tr w:rsidR="006507AE" w:rsidTr="006507AE">
        <w:tc>
          <w:tcPr>
            <w:tcW w:w="1449" w:type="dxa"/>
          </w:tcPr>
          <w:p w:rsidR="006507AE" w:rsidRDefault="006507AE" w:rsidP="006507AE">
            <w:pPr>
              <w:pStyle w:val="Lijstalinea"/>
              <w:ind w:left="0"/>
              <w:rPr>
                <w:rFonts w:ascii="Arial" w:eastAsiaTheme="minorHAnsi" w:hAnsi="Arial" w:cs="Arial"/>
                <w:lang w:eastAsia="en-US"/>
              </w:rPr>
            </w:pPr>
            <w:r>
              <w:rPr>
                <w:rFonts w:ascii="Arial" w:eastAsiaTheme="minorHAnsi" w:hAnsi="Arial" w:cs="Arial"/>
                <w:lang w:eastAsia="en-US"/>
              </w:rPr>
              <w:t>Unipotent</w:t>
            </w:r>
          </w:p>
        </w:tc>
        <w:tc>
          <w:tcPr>
            <w:tcW w:w="7230" w:type="dxa"/>
          </w:tcPr>
          <w:p w:rsidR="006507AE" w:rsidRDefault="00D93443" w:rsidP="006507AE">
            <w:pPr>
              <w:pStyle w:val="Lijstalinea"/>
              <w:ind w:left="0"/>
              <w:rPr>
                <w:rFonts w:ascii="Arial" w:eastAsiaTheme="minorHAnsi" w:hAnsi="Arial" w:cs="Arial"/>
                <w:lang w:eastAsia="en-US"/>
              </w:rPr>
            </w:pPr>
            <w:r>
              <w:rPr>
                <w:rFonts w:ascii="Arial" w:eastAsiaTheme="minorHAnsi" w:hAnsi="Arial" w:cs="Arial"/>
                <w:lang w:eastAsia="en-US"/>
              </w:rPr>
              <w:t>Kunnen zich differentiëren tot één type lichaamscel</w:t>
            </w:r>
          </w:p>
        </w:tc>
      </w:tr>
    </w:tbl>
    <w:p w:rsidR="006507AE" w:rsidRPr="006507AE" w:rsidRDefault="006507AE" w:rsidP="006507AE">
      <w:pPr>
        <w:pStyle w:val="Lijstalinea"/>
        <w:spacing w:after="0" w:line="240" w:lineRule="auto"/>
        <w:ind w:left="360"/>
        <w:rPr>
          <w:rFonts w:ascii="Arial" w:eastAsiaTheme="minorHAnsi" w:hAnsi="Arial" w:cs="Arial"/>
          <w:lang w:eastAsia="en-US"/>
        </w:rPr>
      </w:pPr>
    </w:p>
    <w:p w:rsidR="009D56C9" w:rsidRPr="009D56C9" w:rsidRDefault="00D93443" w:rsidP="009D56C9">
      <w:pPr>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In de embryonale fase</w:t>
      </w:r>
    </w:p>
    <w:p w:rsidR="009D56C9" w:rsidRPr="009D56C9" w:rsidRDefault="00D93443" w:rsidP="009D56C9">
      <w:pPr>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 xml:space="preserve">Het organisme zet met </w:t>
      </w:r>
      <w:proofErr w:type="spellStart"/>
      <w:r>
        <w:rPr>
          <w:rFonts w:ascii="Arial" w:eastAsiaTheme="minorHAnsi" w:hAnsi="Arial" w:cs="Arial"/>
          <w:lang w:eastAsia="en-US"/>
        </w:rPr>
        <w:t>epigenetische</w:t>
      </w:r>
      <w:proofErr w:type="spellEnd"/>
      <w:r>
        <w:rPr>
          <w:rFonts w:ascii="Arial" w:eastAsiaTheme="minorHAnsi" w:hAnsi="Arial" w:cs="Arial"/>
          <w:lang w:eastAsia="en-US"/>
        </w:rPr>
        <w:t xml:space="preserve"> mechanismen bepaalde genen uit of aan en dat bepaalt het aantal mogelijkheden van een cel. </w:t>
      </w:r>
    </w:p>
    <w:p w:rsidR="009D56C9" w:rsidRPr="009D56C9" w:rsidRDefault="00D93443" w:rsidP="009D56C9">
      <w:pPr>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D</w:t>
      </w:r>
      <w:r w:rsidR="009D56C9" w:rsidRPr="009D56C9">
        <w:rPr>
          <w:rFonts w:ascii="Arial" w:eastAsiaTheme="minorHAnsi" w:hAnsi="Arial" w:cs="Arial"/>
          <w:lang w:eastAsia="en-US"/>
        </w:rPr>
        <w:t>e medische wetenschap veel van stamcellen</w:t>
      </w:r>
      <w:r>
        <w:rPr>
          <w:rFonts w:ascii="Arial" w:eastAsiaTheme="minorHAnsi" w:hAnsi="Arial" w:cs="Arial"/>
          <w:lang w:eastAsia="en-US"/>
        </w:rPr>
        <w:t xml:space="preserve"> omdat ze denken daarmee afgestorven weefselcellen of zieke lichaamscellen te kunnen vervangen</w:t>
      </w:r>
    </w:p>
    <w:p w:rsidR="009D56C9" w:rsidRPr="009D56C9" w:rsidRDefault="00D93443" w:rsidP="009D56C9">
      <w:pPr>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Een volwassen organisme beschikt over onvoldoende hoeveelheden geschikte volwassen stamcellen.</w:t>
      </w:r>
    </w:p>
    <w:p w:rsidR="009D56C9" w:rsidRPr="009D56C9" w:rsidRDefault="00D93443" w:rsidP="009D56C9">
      <w:pPr>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Een</w:t>
      </w:r>
      <w:r w:rsidR="009D56C9" w:rsidRPr="009D56C9">
        <w:rPr>
          <w:rFonts w:ascii="Arial" w:eastAsiaTheme="minorHAnsi" w:hAnsi="Arial" w:cs="Arial"/>
          <w:lang w:eastAsia="en-US"/>
        </w:rPr>
        <w:t xml:space="preserve"> mogelijke oplossing </w:t>
      </w:r>
      <w:r>
        <w:rPr>
          <w:rFonts w:ascii="Arial" w:eastAsiaTheme="minorHAnsi" w:hAnsi="Arial" w:cs="Arial"/>
          <w:lang w:eastAsia="en-US"/>
        </w:rPr>
        <w:t xml:space="preserve">is om via kerntransplantatie een embryonale kloon van de patiënt te maken, waaruit </w:t>
      </w:r>
      <w:proofErr w:type="spellStart"/>
      <w:r>
        <w:rPr>
          <w:rFonts w:ascii="Arial" w:eastAsiaTheme="minorHAnsi" w:hAnsi="Arial" w:cs="Arial"/>
          <w:lang w:eastAsia="en-US"/>
        </w:rPr>
        <w:t>pluripotente</w:t>
      </w:r>
      <w:proofErr w:type="spellEnd"/>
      <w:r>
        <w:rPr>
          <w:rFonts w:ascii="Arial" w:eastAsiaTheme="minorHAnsi" w:hAnsi="Arial" w:cs="Arial"/>
          <w:lang w:eastAsia="en-US"/>
        </w:rPr>
        <w:t xml:space="preserve"> stamcellen geïsoleerd worden om een weefsel te kweken.</w:t>
      </w:r>
    </w:p>
    <w:p w:rsidR="009D56C9" w:rsidRPr="009D56C9" w:rsidRDefault="00D93443" w:rsidP="009D56C9">
      <w:pPr>
        <w:numPr>
          <w:ilvl w:val="0"/>
          <w:numId w:val="21"/>
        </w:numPr>
        <w:spacing w:after="0" w:line="240" w:lineRule="auto"/>
        <w:rPr>
          <w:rFonts w:ascii="Arial" w:eastAsiaTheme="minorHAnsi" w:hAnsi="Arial" w:cs="Arial"/>
          <w:lang w:eastAsia="en-US"/>
        </w:rPr>
      </w:pPr>
      <w:r>
        <w:rPr>
          <w:rFonts w:ascii="Arial" w:eastAsiaTheme="minorHAnsi" w:hAnsi="Arial" w:cs="Arial"/>
          <w:lang w:eastAsia="en-US"/>
        </w:rPr>
        <w:t>R</w:t>
      </w:r>
      <w:r w:rsidR="009D56C9" w:rsidRPr="009D56C9">
        <w:rPr>
          <w:rFonts w:ascii="Arial" w:eastAsiaTheme="minorHAnsi" w:hAnsi="Arial" w:cs="Arial"/>
          <w:lang w:eastAsia="en-US"/>
        </w:rPr>
        <w:t>eproductief kloneren</w:t>
      </w:r>
      <w:r>
        <w:rPr>
          <w:rFonts w:ascii="Arial" w:eastAsiaTheme="minorHAnsi" w:hAnsi="Arial" w:cs="Arial"/>
          <w:lang w:eastAsia="en-US"/>
        </w:rPr>
        <w:t xml:space="preserve"> is het produceren van een nieuw organisme met behulp van een embryonale kloon die vervolgens in een draagmoeder geplaatst wordt. Verboden in Nederland zoals in veel andere landen. </w:t>
      </w:r>
      <w:bookmarkStart w:id="0" w:name="_GoBack"/>
      <w:bookmarkEnd w:id="0"/>
    </w:p>
    <w:p w:rsidR="005135AB" w:rsidRDefault="005135AB" w:rsidP="009D56C9">
      <w:pPr>
        <w:pStyle w:val="Geenafstand"/>
        <w:ind w:left="360"/>
        <w:rPr>
          <w:rFonts w:ascii="Arial" w:hAnsi="Arial" w:cs="Arial"/>
        </w:rPr>
      </w:pPr>
    </w:p>
    <w:p w:rsidR="001A5676" w:rsidRPr="008A7E1C" w:rsidRDefault="001A5676" w:rsidP="00260568">
      <w:pPr>
        <w:pStyle w:val="Geenafstand"/>
        <w:rPr>
          <w:rFonts w:ascii="Arial" w:hAnsi="Arial" w:cs="Arial"/>
        </w:rPr>
      </w:pPr>
    </w:p>
    <w:p w:rsidR="008A7E1C" w:rsidRPr="008A7E1C" w:rsidRDefault="008A7E1C" w:rsidP="008A7E1C">
      <w:pPr>
        <w:pStyle w:val="Geenafstand"/>
        <w:rPr>
          <w:rFonts w:ascii="Arial" w:hAnsi="Arial" w:cs="Arial"/>
        </w:rPr>
      </w:pPr>
    </w:p>
    <w:sectPr w:rsidR="008A7E1C" w:rsidRPr="008A7E1C" w:rsidSect="005F635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350"/>
    <w:multiLevelType w:val="hybridMultilevel"/>
    <w:tmpl w:val="4F6AEE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3783E78"/>
    <w:multiLevelType w:val="hybridMultilevel"/>
    <w:tmpl w:val="E8FEFC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8736038"/>
    <w:multiLevelType w:val="hybridMultilevel"/>
    <w:tmpl w:val="44FCE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020601"/>
    <w:multiLevelType w:val="hybridMultilevel"/>
    <w:tmpl w:val="22D46E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7571E60"/>
    <w:multiLevelType w:val="hybridMultilevel"/>
    <w:tmpl w:val="E390C2D2"/>
    <w:lvl w:ilvl="0" w:tplc="6B40ED66">
      <w:start w:val="1"/>
      <w:numFmt w:val="decimal"/>
      <w:lvlText w:val="%1."/>
      <w:lvlJc w:val="left"/>
      <w:pPr>
        <w:ind w:left="360" w:hanging="360"/>
      </w:pPr>
      <w:rPr>
        <w:rFonts w:ascii="Arial" w:eastAsiaTheme="minorEastAsia" w:hAnsi="Arial" w:cs="Aria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7663C80"/>
    <w:multiLevelType w:val="hybridMultilevel"/>
    <w:tmpl w:val="6C046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463600"/>
    <w:multiLevelType w:val="hybridMultilevel"/>
    <w:tmpl w:val="AA3E9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95D01AE"/>
    <w:multiLevelType w:val="hybridMultilevel"/>
    <w:tmpl w:val="1ED06A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BA2715F"/>
    <w:multiLevelType w:val="hybridMultilevel"/>
    <w:tmpl w:val="A176B1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3991813"/>
    <w:multiLevelType w:val="hybridMultilevel"/>
    <w:tmpl w:val="128ABA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21657F0"/>
    <w:multiLevelType w:val="hybridMultilevel"/>
    <w:tmpl w:val="54C220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38671C9"/>
    <w:multiLevelType w:val="hybridMultilevel"/>
    <w:tmpl w:val="B93809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5D22DF4"/>
    <w:multiLevelType w:val="hybridMultilevel"/>
    <w:tmpl w:val="B9F458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7826A7F"/>
    <w:multiLevelType w:val="hybridMultilevel"/>
    <w:tmpl w:val="5CAEDA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B6E4BE8"/>
    <w:multiLevelType w:val="multilevel"/>
    <w:tmpl w:val="A9F8FE3A"/>
    <w:lvl w:ilvl="0">
      <w:start w:val="1"/>
      <w:numFmt w:val="decimal"/>
      <w:lvlText w:val="%1."/>
      <w:lvlJc w:val="left"/>
      <w:pPr>
        <w:ind w:left="360" w:hanging="360"/>
      </w:pPr>
      <w:rPr>
        <w:rFonts w:hint="default"/>
      </w:rPr>
    </w:lvl>
    <w:lvl w:ilvl="1">
      <w:start w:val="9"/>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6ADE0B19"/>
    <w:multiLevelType w:val="hybridMultilevel"/>
    <w:tmpl w:val="1BC488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6C635979"/>
    <w:multiLevelType w:val="hybridMultilevel"/>
    <w:tmpl w:val="A6DCD3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6F3A4FDB"/>
    <w:multiLevelType w:val="hybridMultilevel"/>
    <w:tmpl w:val="762E4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0C34720"/>
    <w:multiLevelType w:val="hybridMultilevel"/>
    <w:tmpl w:val="1EBEBD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76A61E01"/>
    <w:multiLevelType w:val="multilevel"/>
    <w:tmpl w:val="88E07F48"/>
    <w:lvl w:ilvl="0">
      <w:start w:val="8"/>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B65D13"/>
    <w:multiLevelType w:val="hybridMultilevel"/>
    <w:tmpl w:val="8C6ECD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7A294C46"/>
    <w:multiLevelType w:val="hybridMultilevel"/>
    <w:tmpl w:val="915E6F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A770778"/>
    <w:multiLevelType w:val="hybridMultilevel"/>
    <w:tmpl w:val="847031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7"/>
  </w:num>
  <w:num w:numId="5">
    <w:abstractNumId w:val="0"/>
  </w:num>
  <w:num w:numId="6">
    <w:abstractNumId w:val="5"/>
  </w:num>
  <w:num w:numId="7">
    <w:abstractNumId w:val="21"/>
  </w:num>
  <w:num w:numId="8">
    <w:abstractNumId w:val="16"/>
  </w:num>
  <w:num w:numId="9">
    <w:abstractNumId w:val="2"/>
  </w:num>
  <w:num w:numId="10">
    <w:abstractNumId w:val="10"/>
  </w:num>
  <w:num w:numId="11">
    <w:abstractNumId w:val="6"/>
  </w:num>
  <w:num w:numId="12">
    <w:abstractNumId w:val="3"/>
  </w:num>
  <w:num w:numId="13">
    <w:abstractNumId w:val="13"/>
  </w:num>
  <w:num w:numId="14">
    <w:abstractNumId w:val="22"/>
  </w:num>
  <w:num w:numId="15">
    <w:abstractNumId w:val="9"/>
  </w:num>
  <w:num w:numId="16">
    <w:abstractNumId w:val="1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20"/>
  </w:num>
  <w:num w:numId="22">
    <w:abstractNumId w:val="8"/>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1C"/>
    <w:rsid w:val="0007556E"/>
    <w:rsid w:val="000D0181"/>
    <w:rsid w:val="00112CCD"/>
    <w:rsid w:val="00163581"/>
    <w:rsid w:val="001A5676"/>
    <w:rsid w:val="001E198C"/>
    <w:rsid w:val="00260568"/>
    <w:rsid w:val="002F0C95"/>
    <w:rsid w:val="002F172E"/>
    <w:rsid w:val="003549FA"/>
    <w:rsid w:val="00401CE8"/>
    <w:rsid w:val="004F68A6"/>
    <w:rsid w:val="005135AB"/>
    <w:rsid w:val="005B3294"/>
    <w:rsid w:val="005F635C"/>
    <w:rsid w:val="00647731"/>
    <w:rsid w:val="006507AE"/>
    <w:rsid w:val="00760008"/>
    <w:rsid w:val="007C1596"/>
    <w:rsid w:val="008A7E1C"/>
    <w:rsid w:val="00945BD4"/>
    <w:rsid w:val="009D56C9"/>
    <w:rsid w:val="00A20020"/>
    <w:rsid w:val="00AD7855"/>
    <w:rsid w:val="00B007A6"/>
    <w:rsid w:val="00B87B87"/>
    <w:rsid w:val="00C5569E"/>
    <w:rsid w:val="00C61C53"/>
    <w:rsid w:val="00D93443"/>
    <w:rsid w:val="00EC1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7E1C"/>
    <w:pPr>
      <w:spacing w:after="0" w:line="240" w:lineRule="auto"/>
    </w:pPr>
  </w:style>
  <w:style w:type="character" w:styleId="Hyperlink">
    <w:name w:val="Hyperlink"/>
    <w:basedOn w:val="Standaardalinea-lettertype"/>
    <w:uiPriority w:val="99"/>
    <w:unhideWhenUsed/>
    <w:rsid w:val="00AD7855"/>
    <w:rPr>
      <w:color w:val="0000FF" w:themeColor="hyperlink"/>
      <w:u w:val="single"/>
    </w:rPr>
  </w:style>
  <w:style w:type="paragraph" w:styleId="Lijstalinea">
    <w:name w:val="List Paragraph"/>
    <w:basedOn w:val="Standaard"/>
    <w:uiPriority w:val="34"/>
    <w:qFormat/>
    <w:rsid w:val="009D56C9"/>
    <w:pPr>
      <w:ind w:left="720"/>
      <w:contextualSpacing/>
    </w:pPr>
  </w:style>
  <w:style w:type="character" w:styleId="GevolgdeHyperlink">
    <w:name w:val="FollowedHyperlink"/>
    <w:basedOn w:val="Standaardalinea-lettertype"/>
    <w:uiPriority w:val="99"/>
    <w:semiHidden/>
    <w:unhideWhenUsed/>
    <w:rsid w:val="00760008"/>
    <w:rPr>
      <w:color w:val="800080" w:themeColor="followedHyperlink"/>
      <w:u w:val="single"/>
    </w:rPr>
  </w:style>
  <w:style w:type="table" w:styleId="Tabelraster">
    <w:name w:val="Table Grid"/>
    <w:basedOn w:val="Standaardtabel"/>
    <w:uiPriority w:val="59"/>
    <w:rsid w:val="00650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7E1C"/>
    <w:pPr>
      <w:spacing w:after="0" w:line="240" w:lineRule="auto"/>
    </w:pPr>
  </w:style>
  <w:style w:type="character" w:styleId="Hyperlink">
    <w:name w:val="Hyperlink"/>
    <w:basedOn w:val="Standaardalinea-lettertype"/>
    <w:uiPriority w:val="99"/>
    <w:unhideWhenUsed/>
    <w:rsid w:val="00AD7855"/>
    <w:rPr>
      <w:color w:val="0000FF" w:themeColor="hyperlink"/>
      <w:u w:val="single"/>
    </w:rPr>
  </w:style>
  <w:style w:type="paragraph" w:styleId="Lijstalinea">
    <w:name w:val="List Paragraph"/>
    <w:basedOn w:val="Standaard"/>
    <w:uiPriority w:val="34"/>
    <w:qFormat/>
    <w:rsid w:val="009D56C9"/>
    <w:pPr>
      <w:ind w:left="720"/>
      <w:contextualSpacing/>
    </w:pPr>
  </w:style>
  <w:style w:type="character" w:styleId="GevolgdeHyperlink">
    <w:name w:val="FollowedHyperlink"/>
    <w:basedOn w:val="Standaardalinea-lettertype"/>
    <w:uiPriority w:val="99"/>
    <w:semiHidden/>
    <w:unhideWhenUsed/>
    <w:rsid w:val="00760008"/>
    <w:rPr>
      <w:color w:val="800080" w:themeColor="followedHyperlink"/>
      <w:u w:val="single"/>
    </w:rPr>
  </w:style>
  <w:style w:type="table" w:styleId="Tabelraster">
    <w:name w:val="Table Grid"/>
    <w:basedOn w:val="Standaardtabel"/>
    <w:uiPriority w:val="59"/>
    <w:rsid w:val="00650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1846</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Beheerder</cp:lastModifiedBy>
  <cp:revision>4</cp:revision>
  <dcterms:created xsi:type="dcterms:W3CDTF">2014-04-14T11:38:00Z</dcterms:created>
  <dcterms:modified xsi:type="dcterms:W3CDTF">2014-04-14T14:09:00Z</dcterms:modified>
</cp:coreProperties>
</file>